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81B3" w14:textId="1CB3E01C" w:rsidR="0045465C" w:rsidRPr="001A24A1" w:rsidRDefault="0045465C" w:rsidP="0045465C">
      <w:pPr>
        <w:pStyle w:val="Heading1"/>
      </w:pPr>
      <w:r w:rsidRPr="001A24A1">
        <w:t>Laboratorul nr. 4</w:t>
      </w:r>
      <w:r>
        <w:br/>
        <w:t>Analize de curent alternativ</w:t>
      </w:r>
    </w:p>
    <w:p w14:paraId="31A1AE95" w14:textId="77777777" w:rsidR="0045465C" w:rsidRPr="007F0FC5" w:rsidRDefault="0045465C" w:rsidP="0045465C">
      <w:pPr>
        <w:spacing w:before="120" w:after="120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Obiective.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În urma efectuării lucrării de laborator se învață:</w:t>
      </w:r>
    </w:p>
    <w:p w14:paraId="22B35C07" w14:textId="3BA94187" w:rsidR="0045465C" w:rsidRPr="007F0FC5" w:rsidRDefault="0045465C" w:rsidP="004546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desenarea şi editarea circuitelor utilizând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Orcad Capture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F0FC5">
        <w:rPr>
          <w:rFonts w:ascii="Calibri" w:hAnsi="Calibri" w:cs="Calibri"/>
          <w:sz w:val="24"/>
          <w:szCs w:val="24"/>
        </w:rPr>
        <w:t xml:space="preserve">din pachetul de programe </w:t>
      </w:r>
      <w:r w:rsidRPr="007F0FC5">
        <w:rPr>
          <w:rStyle w:val="fontstyle01"/>
          <w:rFonts w:ascii="Calibri" w:hAnsi="Calibri" w:cs="Calibri"/>
          <w:color w:val="0070C0"/>
          <w:sz w:val="24"/>
          <w:szCs w:val="24"/>
        </w:rPr>
        <w:t>OrCAD</w:t>
      </w:r>
      <w:r w:rsidRPr="007F0FC5">
        <w:rPr>
          <w:rFonts w:ascii="Calibri" w:hAnsi="Calibri" w:cs="Calibri"/>
          <w:sz w:val="24"/>
          <w:szCs w:val="24"/>
          <w:lang w:val="en-US"/>
        </w:rPr>
        <w:t>;</w:t>
      </w:r>
    </w:p>
    <w:p w14:paraId="55DE4079" w14:textId="77777777" w:rsidR="0045465C" w:rsidRPr="007F0FC5" w:rsidRDefault="0045465C" w:rsidP="004546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analiza în frecvență (analiză de curent alternativ) –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AC Sweep/Noise</w:t>
      </w:r>
      <w:r w:rsidRPr="007F0FC5">
        <w:rPr>
          <w:rFonts w:ascii="Calibri" w:hAnsi="Calibri" w:cs="Calibri"/>
          <w:sz w:val="24"/>
          <w:szCs w:val="24"/>
          <w:lang w:val="en-US"/>
        </w:rPr>
        <w:t>:</w:t>
      </w:r>
    </w:p>
    <w:p w14:paraId="4A5C4A2F" w14:textId="77777777" w:rsidR="0045465C" w:rsidRPr="007F0FC5" w:rsidRDefault="0045465C" w:rsidP="0045465C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t>definirea profilului de simulare;</w:t>
      </w:r>
    </w:p>
    <w:p w14:paraId="5196B9F3" w14:textId="77777777" w:rsidR="0045465C" w:rsidRPr="007F0FC5" w:rsidRDefault="0045465C" w:rsidP="0045465C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t xml:space="preserve">rularea programului de simulare </w:t>
      </w:r>
      <w:r w:rsidRPr="007F0FC5">
        <w:rPr>
          <w:rFonts w:ascii="Calibri" w:hAnsi="Calibri" w:cs="Calibri"/>
          <w:color w:val="0070C0"/>
          <w:sz w:val="24"/>
          <w:szCs w:val="24"/>
        </w:rPr>
        <w:t>SPICE</w:t>
      </w:r>
      <w:r w:rsidRPr="007F0FC5">
        <w:rPr>
          <w:rFonts w:ascii="Calibri" w:hAnsi="Calibri" w:cs="Calibri"/>
          <w:sz w:val="24"/>
          <w:szCs w:val="24"/>
        </w:rPr>
        <w:t>;</w:t>
      </w:r>
    </w:p>
    <w:p w14:paraId="1E68870E" w14:textId="77777777" w:rsidR="0045465C" w:rsidRPr="007F0FC5" w:rsidRDefault="0045465C" w:rsidP="0045465C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t xml:space="preserve">vizualizarea formelor de undă, editarea şi inserarea lor în documentul </w:t>
      </w:r>
      <w:r w:rsidRPr="007F0FC5">
        <w:rPr>
          <w:rFonts w:ascii="Calibri" w:hAnsi="Calibri" w:cs="Calibri"/>
          <w:color w:val="0070C0"/>
          <w:sz w:val="24"/>
          <w:szCs w:val="24"/>
        </w:rPr>
        <w:t>Word</w:t>
      </w:r>
      <w:r w:rsidRPr="007F0FC5">
        <w:rPr>
          <w:rFonts w:ascii="Calibri" w:hAnsi="Calibri" w:cs="Calibri"/>
          <w:sz w:val="24"/>
          <w:szCs w:val="24"/>
        </w:rPr>
        <w:t>;</w:t>
      </w:r>
    </w:p>
    <w:p w14:paraId="2B11ED84" w14:textId="77777777" w:rsidR="0045465C" w:rsidRPr="007F0FC5" w:rsidRDefault="0045465C" w:rsidP="0045465C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t>identificarea şi denumirea parametrilor analizei în frecvență.</w:t>
      </w:r>
    </w:p>
    <w:p w14:paraId="69D1BB17" w14:textId="77777777" w:rsidR="0045465C" w:rsidRPr="007F0FC5" w:rsidRDefault="0045465C" w:rsidP="0045465C">
      <w:pPr>
        <w:spacing w:before="120" w:after="12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Tema a 7-a (T7)</w:t>
      </w:r>
    </w:p>
    <w:p w14:paraId="2E034EE7" w14:textId="59764055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 w:val="24"/>
          <w:szCs w:val="24"/>
          <w:lang w:val="en-US"/>
        </w:rPr>
      </w:pP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Să se deseneze cu ajutorul programului </w:t>
      </w:r>
      <w:r w:rsidRPr="007F0FC5">
        <w:rPr>
          <w:rFonts w:ascii="Calibri" w:hAnsi="Calibri" w:cs="Calibri"/>
          <w:i/>
          <w:color w:val="FF0000"/>
          <w:sz w:val="24"/>
          <w:szCs w:val="24"/>
          <w:lang w:val="en-US"/>
        </w:rPr>
        <w:t>Orcad Capture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 circuitul din fig. L4-1 şi să se determine comportarea în frecvență a circuitului realizat cu un amplificator operațional (AO)</w:t>
      </w:r>
      <w:r w:rsidR="00824B1A">
        <w:rPr>
          <w:rFonts w:ascii="Calibri" w:hAnsi="Calibri" w:cs="Calibri"/>
          <w:color w:val="FF0000"/>
          <w:sz w:val="24"/>
          <w:szCs w:val="24"/>
          <w:lang w:val="en-US"/>
        </w:rPr>
        <w:t xml:space="preserve"> de tipul uA741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>:</w:t>
      </w:r>
    </w:p>
    <w:p w14:paraId="4FF6BCD3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47B6BA60" w14:textId="3F9C7746" w:rsidR="0045465C" w:rsidRPr="007F0FC5" w:rsidRDefault="005A219D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 w:rsidRPr="005A219D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4BC8A479" wp14:editId="70989377">
            <wp:extent cx="5144400" cy="201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00" cy="20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8D8E7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lang w:val="en-US"/>
        </w:rPr>
      </w:pPr>
      <w:r w:rsidRPr="007F0FC5">
        <w:rPr>
          <w:rFonts w:ascii="Calibri" w:hAnsi="Calibri" w:cs="Calibri"/>
          <w:b/>
          <w:sz w:val="20"/>
          <w:lang w:val="en-US"/>
        </w:rPr>
        <w:t>Fig. L4-1.</w:t>
      </w:r>
      <w:r w:rsidRPr="007F0FC5">
        <w:rPr>
          <w:rFonts w:ascii="Calibri" w:hAnsi="Calibri" w:cs="Calibri"/>
          <w:sz w:val="20"/>
          <w:lang w:val="en-US"/>
        </w:rPr>
        <w:t xml:space="preserve"> </w:t>
      </w:r>
      <w:r w:rsidRPr="0045465C">
        <w:rPr>
          <w:rFonts w:ascii="Calibri" w:hAnsi="Calibri" w:cs="Calibri"/>
          <w:i/>
          <w:iCs/>
          <w:sz w:val="20"/>
          <w:lang w:val="en-US"/>
        </w:rPr>
        <w:t xml:space="preserve">Analiza de c.a. Exemplificare pe un amplificator de tensiune alternativă </w:t>
      </w:r>
      <w:r w:rsidRPr="0045465C">
        <w:rPr>
          <w:rFonts w:ascii="Calibri" w:hAnsi="Calibri" w:cs="Calibri"/>
          <w:i/>
          <w:iCs/>
          <w:sz w:val="20"/>
          <w:lang w:val="en-US"/>
        </w:rPr>
        <w:br/>
        <w:t>realizat cu AO de uz larg de tipul</w:t>
      </w:r>
      <w:r w:rsidRPr="007F0FC5">
        <w:rPr>
          <w:rFonts w:ascii="Calibri" w:hAnsi="Calibri" w:cs="Calibri"/>
          <w:sz w:val="20"/>
          <w:lang w:val="en-US"/>
        </w:rPr>
        <w:t xml:space="preserve"> uA741</w:t>
      </w:r>
    </w:p>
    <w:p w14:paraId="7C460290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Cs w:val="22"/>
          <w:lang w:val="en-US"/>
        </w:rPr>
      </w:pPr>
    </w:p>
    <w:p w14:paraId="24DD36B1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2"/>
          <w:lang w:val="en-US"/>
        </w:rPr>
      </w:pPr>
      <w:r w:rsidRPr="007F0FC5">
        <w:rPr>
          <w:rFonts w:ascii="Calibri" w:hAnsi="Calibri" w:cs="Calibri"/>
          <w:b/>
          <w:szCs w:val="22"/>
          <w:highlight w:val="green"/>
          <w:lang w:val="en-US"/>
        </w:rPr>
        <w:t>Breviar teoretic</w:t>
      </w:r>
    </w:p>
    <w:p w14:paraId="5587D8D3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2"/>
          <w:lang w:val="en-US"/>
        </w:rPr>
      </w:pPr>
      <w:r w:rsidRPr="007F0FC5">
        <w:rPr>
          <w:rFonts w:ascii="Calibri" w:hAnsi="Calibri" w:cs="Calibri"/>
          <w:szCs w:val="22"/>
          <w:lang w:val="en-US"/>
        </w:rPr>
        <w:t>AO, realizat, de obicei, sub formă de circuit integrat este un amplificator de tensiune, cu valoare foarte mare a amplificării în buclă deschisă. Montat în circuite cu reacție negativă - aşa numitul circuit în buclă închisă - poate efectua, pe lângă amplificare (multiplicare cu o constantă) numeroase alte operații ca de exemplu: sumă, diferență, logaritmare, exponențiere, derivare, integrare etc.</w:t>
      </w:r>
    </w:p>
    <w:p w14:paraId="5795FD27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2"/>
          <w:lang w:val="en-US"/>
        </w:rPr>
      </w:pPr>
      <w:r w:rsidRPr="007F0FC5">
        <w:rPr>
          <w:rFonts w:ascii="Calibri" w:hAnsi="Calibri" w:cs="Calibri"/>
          <w:szCs w:val="22"/>
          <w:lang w:val="en-US"/>
        </w:rPr>
        <w:t xml:space="preserve">AO are 2 intrări notate cu </w:t>
      </w:r>
      <w:r w:rsidRPr="007F0FC5">
        <w:rPr>
          <w:rFonts w:ascii="Calibri" w:hAnsi="Calibri" w:cs="Calibri"/>
          <w:b/>
          <w:color w:val="FF0000"/>
          <w:szCs w:val="22"/>
          <w:lang w:val="en-US"/>
        </w:rPr>
        <w:t>(+)</w:t>
      </w:r>
      <w:r w:rsidRPr="007F0FC5">
        <w:rPr>
          <w:rFonts w:ascii="Calibri" w:hAnsi="Calibri" w:cs="Calibri"/>
          <w:szCs w:val="22"/>
          <w:lang w:val="en-US"/>
        </w:rPr>
        <w:t xml:space="preserve"> numită </w:t>
      </w:r>
      <w:r w:rsidRPr="007F0FC5">
        <w:rPr>
          <w:rFonts w:ascii="Calibri" w:hAnsi="Calibri" w:cs="Calibri"/>
          <w:b/>
          <w:color w:val="FF0000"/>
          <w:szCs w:val="22"/>
          <w:lang w:val="en-US"/>
        </w:rPr>
        <w:t>intrare neinversoare</w:t>
      </w:r>
      <w:r w:rsidRPr="007F0FC5">
        <w:rPr>
          <w:rFonts w:ascii="Calibri" w:hAnsi="Calibri" w:cs="Calibri"/>
          <w:szCs w:val="22"/>
          <w:lang w:val="en-US"/>
        </w:rPr>
        <w:t xml:space="preserve"> şi cu </w:t>
      </w:r>
      <w:r w:rsidRPr="007F0FC5">
        <w:rPr>
          <w:rFonts w:ascii="Calibri" w:hAnsi="Calibri" w:cs="Calibri"/>
          <w:b/>
          <w:color w:val="0070C0"/>
          <w:szCs w:val="22"/>
          <w:lang w:val="en-US"/>
        </w:rPr>
        <w:t>(–)</w:t>
      </w:r>
      <w:r w:rsidRPr="007F0FC5">
        <w:rPr>
          <w:rFonts w:ascii="Calibri" w:hAnsi="Calibri" w:cs="Calibri"/>
          <w:szCs w:val="22"/>
          <w:lang w:val="en-US"/>
        </w:rPr>
        <w:t xml:space="preserve"> numită </w:t>
      </w:r>
      <w:r w:rsidRPr="007F0FC5">
        <w:rPr>
          <w:rFonts w:ascii="Calibri" w:hAnsi="Calibri" w:cs="Calibri"/>
          <w:b/>
          <w:color w:val="0070C0"/>
          <w:szCs w:val="22"/>
          <w:lang w:val="en-US"/>
        </w:rPr>
        <w:t>intrare inversoare</w:t>
      </w:r>
      <w:r w:rsidRPr="007F0FC5">
        <w:rPr>
          <w:rFonts w:ascii="Calibri" w:hAnsi="Calibri" w:cs="Calibri"/>
          <w:szCs w:val="22"/>
          <w:lang w:val="en-US"/>
        </w:rPr>
        <w:t xml:space="preserve"> şi o ieşire.</w:t>
      </w:r>
    </w:p>
    <w:p w14:paraId="301DAD97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2"/>
          <w:lang w:val="en-US"/>
        </w:rPr>
      </w:pPr>
      <w:r w:rsidRPr="007F0FC5">
        <w:rPr>
          <w:rFonts w:ascii="Calibri" w:hAnsi="Calibri" w:cs="Calibri"/>
          <w:szCs w:val="22"/>
          <w:lang w:val="en-US"/>
        </w:rPr>
        <w:t>Situația de buclă închisă se obține prin conectarea unui rezistor între ieşire şi intrarea inversoare (la reacție negativă).</w:t>
      </w:r>
    </w:p>
    <w:p w14:paraId="7D994D52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2"/>
        </w:rPr>
      </w:pPr>
      <w:r w:rsidRPr="007F0FC5">
        <w:rPr>
          <w:rFonts w:ascii="Calibri" w:hAnsi="Calibri" w:cs="Calibri"/>
          <w:szCs w:val="22"/>
          <w:lang w:val="en-US"/>
        </w:rPr>
        <w:t xml:space="preserve">Cu AO se pot realiza comod diferite circuite dacă se respectă schema şi valorile tensiunilor de alimentare. Spre deosebire de circuitele realizate cu componente discrete, unde utilizatorul trebuie să ajusteze PSF-ul (punctul static de funcționare), AO “vine” </w:t>
      </w:r>
      <w:r w:rsidRPr="007F0FC5">
        <w:rPr>
          <w:rFonts w:ascii="Calibri" w:hAnsi="Calibri" w:cs="Calibri"/>
          <w:szCs w:val="22"/>
        </w:rPr>
        <w:t>cu PSF-ul din proiectare (sau altfe spus – din fabrică). Utilizatorul trebuie să fie atent doar la corectitudinea cu care realizează schema şi să respecte valorile tensiunilor de alimentare.</w:t>
      </w:r>
    </w:p>
    <w:p w14:paraId="7D385053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746E84FF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Modul de lucru</w:t>
      </w:r>
    </w:p>
    <w:p w14:paraId="4EF12CC9" w14:textId="77777777" w:rsidR="0045465C" w:rsidRPr="007F0FC5" w:rsidRDefault="0045465C" w:rsidP="0045465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se desenează şi se editează circuitul din fig. L4-1;</w:t>
      </w:r>
    </w:p>
    <w:p w14:paraId="1550087E" w14:textId="77777777" w:rsidR="0045465C" w:rsidRPr="007F0FC5" w:rsidRDefault="0045465C" w:rsidP="0045465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setează valorile pentru analiza de curent alternativ -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AC Sweep/Noise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(analiza în frecvență), respectând valorile din fig. L4-2.</w:t>
      </w:r>
    </w:p>
    <w:p w14:paraId="3A628BB6" w14:textId="17E0CCAF" w:rsidR="0045465C" w:rsidRPr="007F0FC5" w:rsidRDefault="00424626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noProof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6190694" wp14:editId="17F7CE59">
            <wp:extent cx="3772800" cy="23148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23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698F6" w14:textId="6A9D76AF" w:rsidR="0045465C" w:rsidRPr="0045465C" w:rsidRDefault="0045465C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lang w:val="en-US"/>
        </w:rPr>
      </w:pPr>
      <w:r w:rsidRPr="0045465C">
        <w:rPr>
          <w:rFonts w:ascii="Calibri" w:hAnsi="Calibri" w:cs="Calibri"/>
          <w:b/>
          <w:sz w:val="20"/>
          <w:lang w:val="en-US"/>
        </w:rPr>
        <w:t>Fig. L4-2.</w:t>
      </w:r>
      <w:r w:rsidRPr="0045465C">
        <w:rPr>
          <w:rFonts w:ascii="Calibri" w:hAnsi="Calibri" w:cs="Calibri"/>
          <w:sz w:val="20"/>
          <w:lang w:val="en-US"/>
        </w:rPr>
        <w:t xml:space="preserve"> </w:t>
      </w:r>
      <w:r w:rsidRPr="0045465C">
        <w:rPr>
          <w:rFonts w:ascii="Calibri" w:hAnsi="Calibri" w:cs="Calibri"/>
          <w:i/>
          <w:iCs/>
          <w:sz w:val="20"/>
          <w:lang w:val="en-US"/>
        </w:rPr>
        <w:t>Setările pentru analiza de c.a.</w:t>
      </w:r>
      <w:r w:rsidR="005A219D">
        <w:rPr>
          <w:rFonts w:ascii="Calibri" w:hAnsi="Calibri" w:cs="Calibri"/>
          <w:i/>
          <w:iCs/>
          <w:sz w:val="20"/>
          <w:lang w:val="en-US"/>
        </w:rPr>
        <w:t xml:space="preserve"> – AC Sweep/Noise</w:t>
      </w:r>
      <w:r w:rsidR="000B3086">
        <w:rPr>
          <w:rFonts w:ascii="Calibri" w:hAnsi="Calibri" w:cs="Calibri"/>
          <w:i/>
          <w:iCs/>
          <w:sz w:val="20"/>
          <w:lang w:val="en-US"/>
        </w:rPr>
        <w:t xml:space="preserve"> din T7</w:t>
      </w:r>
    </w:p>
    <w:p w14:paraId="3976F906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243C2523" w14:textId="7BAC06E7" w:rsidR="0045465C" w:rsidRPr="007F0FC5" w:rsidRDefault="0045465C" w:rsidP="0045465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se reprezintă răspunsul în frecvență al circuitului, adică amplificarea în tensiue exprimată în decibeli (dB) în funcție de frecvență</w:t>
      </w:r>
      <w:r w:rsidR="00E25BAA">
        <w:rPr>
          <w:rFonts w:ascii="Calibri" w:hAnsi="Calibri" w:cs="Calibri"/>
          <w:sz w:val="24"/>
          <w:szCs w:val="24"/>
          <w:lang w:val="en-US"/>
        </w:rPr>
        <w:t xml:space="preserve">, pentru valori </w:t>
      </w:r>
      <w:r w:rsidR="009C7AD9">
        <w:rPr>
          <w:rFonts w:ascii="Calibri" w:hAnsi="Calibri" w:cs="Calibri"/>
          <w:sz w:val="24"/>
          <w:szCs w:val="24"/>
          <w:lang w:val="en-US"/>
        </w:rPr>
        <w:t xml:space="preserve">diferite </w:t>
      </w:r>
      <w:r w:rsidR="00E25BAA">
        <w:rPr>
          <w:rFonts w:ascii="Calibri" w:hAnsi="Calibri" w:cs="Calibri"/>
          <w:sz w:val="24"/>
          <w:szCs w:val="24"/>
          <w:lang w:val="en-US"/>
        </w:rPr>
        <w:t>ale condensatoarelor de cuplaj C1 și C2</w:t>
      </w:r>
      <w:r w:rsidRPr="007F0FC5">
        <w:rPr>
          <w:rFonts w:ascii="Calibri" w:hAnsi="Calibri" w:cs="Calibri"/>
          <w:sz w:val="24"/>
          <w:szCs w:val="24"/>
          <w:lang w:val="en-US"/>
        </w:rPr>
        <w:t>;</w:t>
      </w:r>
    </w:p>
    <w:p w14:paraId="32696DE8" w14:textId="77777777" w:rsidR="0045465C" w:rsidRPr="007F0FC5" w:rsidRDefault="0045465C" w:rsidP="0045465C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analitic, relația amplificării în tensiune, A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u</w:t>
      </w:r>
      <w:r w:rsidRPr="007F0FC5">
        <w:rPr>
          <w:rFonts w:ascii="Calibri" w:hAnsi="Calibri" w:cs="Calibri"/>
          <w:sz w:val="24"/>
          <w:szCs w:val="24"/>
          <w:lang w:val="en-US"/>
        </w:rPr>
        <w:t>, cu notațiile de pe fig. L4-1, reprezintă raportul dintre tensiunea de ieşire, V(n2) şi tensiunea de intrare, V(n1):</w:t>
      </w:r>
    </w:p>
    <w:p w14:paraId="11AA2DFB" w14:textId="58B0ECBC" w:rsidR="0045465C" w:rsidRPr="007F0FC5" w:rsidRDefault="005A0480" w:rsidP="002A6BC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libri" w:cs="Calibr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u</m:t>
              </m:r>
            </m:sub>
          </m:sSub>
          <m:r>
            <w:rPr>
              <w:rFonts w:ascii="Cambria Math" w:hAnsi="Calibri" w:cs="Calibr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libri" w:cs="Calibri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libri" w:cs="Calibri"/>
                      <w:sz w:val="24"/>
                      <w:szCs w:val="24"/>
                      <w:lang w:val="en-US"/>
                    </w:rPr>
                    <m:t>n2</m:t>
                  </m:r>
                </m:e>
              </m:d>
            </m:num>
            <m:den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libri" w:cs="Calibri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libri" w:cs="Calibri"/>
                      <w:sz w:val="24"/>
                      <w:szCs w:val="24"/>
                      <w:lang w:val="en-US"/>
                    </w:rPr>
                    <m:t>n1</m:t>
                  </m:r>
                </m:e>
              </m:d>
              <m:ctrlPr>
                <w:rPr>
                  <w:rFonts w:ascii="Cambria Math" w:hAnsi="Cambria Math" w:cs="Calibri"/>
                  <w:i/>
                  <w:sz w:val="24"/>
                  <w:szCs w:val="24"/>
                  <w:lang w:val="en-US"/>
                </w:rPr>
              </m:ctrlPr>
            </m:den>
          </m:f>
        </m:oMath>
      </m:oMathPara>
    </w:p>
    <w:p w14:paraId="48B2C1B6" w14:textId="77777777" w:rsidR="0045465C" w:rsidRPr="007F0FC5" w:rsidRDefault="0045465C" w:rsidP="0045465C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amplificarea se exprimă în decibeli (dB) prin relația:</w:t>
      </w:r>
    </w:p>
    <w:p w14:paraId="0CBE408E" w14:textId="0934C07C" w:rsidR="0045465C" w:rsidRPr="007F0FC5" w:rsidRDefault="005A0480" w:rsidP="002A6BC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libri" w:cs="Calibr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u,dB</m:t>
              </m:r>
            </m:sub>
          </m:sSub>
          <m:r>
            <w:rPr>
              <w:rFonts w:ascii="Cambria Math" w:hAnsi="Calibri" w:cs="Calibri"/>
              <w:sz w:val="24"/>
              <w:szCs w:val="24"/>
              <w:lang w:val="en-US"/>
            </w:rPr>
            <m:t>=20</m:t>
          </m:r>
          <m:func>
            <m:funcPr>
              <m:ctrlPr>
                <w:rPr>
                  <w:rFonts w:ascii="Cambria Math" w:hAnsi="Calibri" w:cs="Calibri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hAnsi="Calibri" w:cs="Calibr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libri" w:cs="Calibri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libri" w:cs="Calibri"/>
                      <w:sz w:val="24"/>
                      <w:szCs w:val="24"/>
                      <w:lang w:val="en-US"/>
                    </w:rPr>
                    <m:t>u</m:t>
                  </m:r>
                </m:sub>
              </m:sSub>
              <m:ctrlPr>
                <w:rPr>
                  <w:rFonts w:ascii="Cambria Math" w:hAnsi="Cambria Math" w:cs="Calibri"/>
                  <w:i/>
                  <w:sz w:val="24"/>
                  <w:szCs w:val="24"/>
                  <w:lang w:val="en-US"/>
                </w:rPr>
              </m:ctrlPr>
            </m:e>
          </m:func>
          <m:r>
            <w:rPr>
              <w:rFonts w:ascii="Cambria Math" w:hAnsi="Calibri" w:cs="Calibri"/>
              <w:sz w:val="24"/>
              <w:szCs w:val="24"/>
              <w:lang w:val="en-US"/>
            </w:rPr>
            <m:t>=20</m:t>
          </m:r>
          <m:func>
            <m:funcPr>
              <m:ctrlPr>
                <w:rPr>
                  <w:rFonts w:ascii="Cambria Math" w:hAnsi="Calibri" w:cs="Calibri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libri" w:cs="Calibri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libri" w:cs="Calibri"/>
                      <w:sz w:val="24"/>
                      <w:szCs w:val="24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libri" w:cs="Calibri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libri" w:cs="Calibri"/>
                          <w:sz w:val="24"/>
                          <w:szCs w:val="24"/>
                          <w:lang w:val="en-US"/>
                        </w:rPr>
                        <m:t>n2</m:t>
                      </m:r>
                    </m:e>
                  </m:d>
                </m:num>
                <m:den>
                  <m:r>
                    <w:rPr>
                      <w:rFonts w:ascii="Cambria Math" w:hAnsi="Calibri" w:cs="Calibri"/>
                      <w:sz w:val="24"/>
                      <w:szCs w:val="24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libri" w:cs="Calibri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libri" w:cs="Calibri"/>
                          <w:sz w:val="24"/>
                          <w:szCs w:val="24"/>
                          <w:lang w:val="en-US"/>
                        </w:rPr>
                        <m:t>n1</m:t>
                      </m:r>
                    </m:e>
                  </m:d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  <m:ctrlPr>
                <w:rPr>
                  <w:rFonts w:ascii="Cambria Math" w:hAnsi="Cambria Math" w:cs="Calibri"/>
                  <w:i/>
                  <w:sz w:val="24"/>
                  <w:szCs w:val="24"/>
                  <w:lang w:val="en-US"/>
                </w:rPr>
              </m:ctrlPr>
            </m:e>
          </m:func>
          <m:r>
            <w:rPr>
              <w:rFonts w:ascii="Cambria Math" w:hAnsi="Calibri" w:cs="Calibri"/>
              <w:sz w:val="24"/>
              <w:szCs w:val="24"/>
              <w:lang w:val="en-US"/>
            </w:rPr>
            <m:t>=20</m:t>
          </m:r>
          <m:func>
            <m:funcPr>
              <m:ctrlPr>
                <w:rPr>
                  <w:rFonts w:ascii="Cambria Math" w:hAnsi="Calibri" w:cs="Calibri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log</m:t>
              </m:r>
            </m:fName>
            <m:e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V</m:t>
              </m:r>
            </m:e>
          </m:func>
          <m:d>
            <m:dPr>
              <m:ctrlPr>
                <w:rPr>
                  <w:rFonts w:ascii="Cambria Math" w:hAnsi="Calibri" w:cs="Calibr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n2</m:t>
              </m:r>
            </m:e>
          </m:d>
          <m:r>
            <w:rPr>
              <w:rFonts w:ascii="Cambria Math" w:hAnsi="Calibri" w:cs="Calibri"/>
              <w:sz w:val="24"/>
              <w:szCs w:val="24"/>
              <w:lang w:val="en-US"/>
            </w:rPr>
            <m:t>-</m:t>
          </m:r>
          <m:r>
            <w:rPr>
              <w:rFonts w:ascii="Cambria Math" w:hAnsi="Calibri" w:cs="Calibri"/>
              <w:sz w:val="24"/>
              <w:szCs w:val="24"/>
              <w:lang w:val="en-US"/>
            </w:rPr>
            <m:t>20</m:t>
          </m:r>
          <m:func>
            <m:funcPr>
              <m:ctrlPr>
                <w:rPr>
                  <w:rFonts w:ascii="Cambria Math" w:hAnsi="Calibri" w:cs="Calibri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log</m:t>
              </m:r>
            </m:fName>
            <m:e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V</m:t>
              </m:r>
            </m:e>
          </m:func>
          <m:d>
            <m:dPr>
              <m:ctrlPr>
                <w:rPr>
                  <w:rFonts w:ascii="Cambria Math" w:hAnsi="Calibri" w:cs="Calibr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libri" w:cs="Calibri"/>
                  <w:sz w:val="24"/>
                  <w:szCs w:val="24"/>
                  <w:lang w:val="en-US"/>
                </w:rPr>
                <m:t>n1</m:t>
              </m:r>
            </m:e>
          </m:d>
        </m:oMath>
      </m:oMathPara>
    </w:p>
    <w:p w14:paraId="79BF4E77" w14:textId="77777777" w:rsidR="0045465C" w:rsidRPr="007F0FC5" w:rsidRDefault="0045465C" w:rsidP="0045465C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în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SPICE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relația amplificării în dB se scrie sub forma: 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DB(V(n2))-DB(V(n1))</w:t>
      </w:r>
    </w:p>
    <w:p w14:paraId="3B3224FD" w14:textId="77777777" w:rsidR="0045465C" w:rsidRPr="007F0FC5" w:rsidRDefault="0045465C" w:rsidP="0045465C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în postprocesarea grafică, se activează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Add Trace...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şi în fereastra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Trace Expression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>se copiază</w:t>
      </w:r>
      <w:r w:rsidRPr="007F0FC5">
        <w:rPr>
          <w:rFonts w:ascii="Calibri" w:hAnsi="Calibri" w:cs="Calibri"/>
          <w:sz w:val="24"/>
          <w:szCs w:val="24"/>
          <w:lang w:val="en-US"/>
        </w:rPr>
        <w:br/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>DB(V(n2))-DB(V(n1))</w:t>
      </w:r>
    </w:p>
    <w:p w14:paraId="0DC1DE32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6175E74C" w14:textId="77777777" w:rsidR="0045465C" w:rsidRPr="007F0FC5" w:rsidRDefault="0045465C" w:rsidP="0045465C">
      <w:pPr>
        <w:spacing w:before="120" w:after="12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Tema a 8-a (T8)</w:t>
      </w:r>
    </w:p>
    <w:p w14:paraId="0337453A" w14:textId="77DDBCF8" w:rsidR="0045465C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 w:val="24"/>
          <w:szCs w:val="24"/>
          <w:lang w:val="en-US"/>
        </w:rPr>
      </w:pP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>Să se reprezinte caracteristicile de frecvență pentru circuitele din fig. L4-3 și să se determine frecvențele la -3dB. Să se identifice fiecare tip de filtru implementat.</w:t>
      </w:r>
    </w:p>
    <w:p w14:paraId="10A76A03" w14:textId="77777777" w:rsidR="00D10759" w:rsidRPr="00D10759" w:rsidRDefault="00D10759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002"/>
        <w:gridCol w:w="3678"/>
      </w:tblGrid>
      <w:tr w:rsidR="00D10759" w14:paraId="32163BD0" w14:textId="77777777" w:rsidTr="00D10759">
        <w:tc>
          <w:tcPr>
            <w:tcW w:w="3209" w:type="dxa"/>
            <w:vAlign w:val="center"/>
          </w:tcPr>
          <w:p w14:paraId="58382592" w14:textId="27A2DD75" w:rsidR="00D10759" w:rsidRDefault="00D975A3" w:rsidP="00D107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975A3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35234780" wp14:editId="7A2990BF">
                  <wp:extent cx="1866900" cy="126301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7D0624D5" w14:textId="41943367" w:rsidR="00D10759" w:rsidRDefault="00D975A3" w:rsidP="00D107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975A3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7CBE3FCE" wp14:editId="0FDD8DC3">
                  <wp:extent cx="1896745" cy="93154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6FBFF490" w14:textId="39B9C881" w:rsidR="00D10759" w:rsidRDefault="00D975A3" w:rsidP="00D107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975A3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6657894B" wp14:editId="05AF8624">
                  <wp:extent cx="2356485" cy="13271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48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759" w14:paraId="4EA6E2E7" w14:textId="77777777" w:rsidTr="00D10759">
        <w:tc>
          <w:tcPr>
            <w:tcW w:w="3209" w:type="dxa"/>
            <w:vAlign w:val="center"/>
          </w:tcPr>
          <w:p w14:paraId="1A016C03" w14:textId="6D66D9EE" w:rsidR="00D10759" w:rsidRPr="00D10759" w:rsidRDefault="00D10759" w:rsidP="00D107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i/>
                <w:iCs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0"/>
                <w:lang w:val="en-US"/>
              </w:rPr>
              <w:t>a)</w:t>
            </w:r>
          </w:p>
        </w:tc>
        <w:tc>
          <w:tcPr>
            <w:tcW w:w="3210" w:type="dxa"/>
            <w:vAlign w:val="center"/>
          </w:tcPr>
          <w:p w14:paraId="43997393" w14:textId="70198DAC" w:rsidR="00D10759" w:rsidRPr="00D10759" w:rsidRDefault="00D10759" w:rsidP="00D107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i/>
                <w:iCs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0"/>
                <w:lang w:val="en-US"/>
              </w:rPr>
              <w:t>b)</w:t>
            </w:r>
          </w:p>
        </w:tc>
        <w:tc>
          <w:tcPr>
            <w:tcW w:w="3210" w:type="dxa"/>
            <w:vAlign w:val="center"/>
          </w:tcPr>
          <w:p w14:paraId="70F3A8FD" w14:textId="4B7C8F45" w:rsidR="00D10759" w:rsidRPr="00D10759" w:rsidRDefault="00D10759" w:rsidP="00D107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i/>
                <w:iCs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0"/>
                <w:lang w:val="en-US"/>
              </w:rPr>
              <w:t>c)</w:t>
            </w:r>
          </w:p>
        </w:tc>
      </w:tr>
      <w:tr w:rsidR="00D10759" w14:paraId="4AA49B35" w14:textId="77777777" w:rsidTr="00D10759">
        <w:tc>
          <w:tcPr>
            <w:tcW w:w="9629" w:type="dxa"/>
            <w:gridSpan w:val="3"/>
            <w:vAlign w:val="center"/>
          </w:tcPr>
          <w:p w14:paraId="18FA0528" w14:textId="7A891453" w:rsidR="00D10759" w:rsidRPr="00D10759" w:rsidRDefault="00D10759" w:rsidP="00D107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b/>
                <w:bCs/>
                <w:sz w:val="20"/>
                <w:lang w:val="en-US"/>
              </w:rPr>
              <w:t>Fig. L4-3.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lang w:val="en-US"/>
              </w:rPr>
              <w:t>Schemele circuitelor din T8</w:t>
            </w:r>
          </w:p>
        </w:tc>
      </w:tr>
    </w:tbl>
    <w:p w14:paraId="2B1C42B7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76381FA6" w14:textId="4BA22371" w:rsidR="0045465C" w:rsidRPr="007F0FC5" w:rsidRDefault="0045465C" w:rsidP="00C02A42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Simbolurile </w:t>
      </w:r>
      <w:r w:rsidRPr="007F0FC5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02300F38" wp14:editId="08C48EF2">
            <wp:extent cx="1233170" cy="344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se aduc pe foaia de desenare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Capture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dând clic pe butonul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Place power (F)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 </w:t>
      </w:r>
      <w:r w:rsidRPr="007F0FC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7AC84D9" wp14:editId="30716CBD">
            <wp:extent cx="306070" cy="31496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 din grupul vertical </w:t>
      </w:r>
      <w:r w:rsidR="009C7AD9">
        <w:rPr>
          <w:rFonts w:ascii="Calibri" w:hAnsi="Calibri" w:cs="Calibri"/>
          <w:sz w:val="24"/>
          <w:szCs w:val="24"/>
          <w:lang w:val="en-US"/>
        </w:rPr>
        <w:t xml:space="preserve">dreapta </w:t>
      </w:r>
      <w:r w:rsidRPr="007F0FC5">
        <w:rPr>
          <w:rFonts w:ascii="Calibri" w:hAnsi="Calibri" w:cs="Calibri"/>
          <w:sz w:val="24"/>
          <w:szCs w:val="24"/>
          <w:lang w:val="en-US"/>
        </w:rPr>
        <w:t>de butoane și se modifică numele lor conform desenului din fig. L4-3.</w:t>
      </w:r>
    </w:p>
    <w:p w14:paraId="622313D8" w14:textId="77777777" w:rsidR="0045465C" w:rsidRPr="007F0FC5" w:rsidRDefault="0045465C" w:rsidP="00C02A42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Se efectuează o analiză de c.a. având parametrii din fig. L4-4:</w:t>
      </w:r>
    </w:p>
    <w:p w14:paraId="76BD3F13" w14:textId="0DEB117A" w:rsidR="0045465C" w:rsidRPr="007F0FC5" w:rsidRDefault="00850CF3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E0A402D" wp14:editId="30773A26">
            <wp:extent cx="3772800" cy="2314800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23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9B489" w14:textId="651E8AD0" w:rsidR="0045465C" w:rsidRPr="007F0FC5" w:rsidRDefault="0045465C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lang w:val="en-US"/>
        </w:rPr>
      </w:pPr>
      <w:r w:rsidRPr="007F0FC5">
        <w:rPr>
          <w:rFonts w:ascii="Calibri" w:hAnsi="Calibri" w:cs="Calibri"/>
          <w:b/>
          <w:bCs/>
          <w:sz w:val="20"/>
          <w:lang w:val="en-US"/>
        </w:rPr>
        <w:t>Fig. L4-4.</w:t>
      </w:r>
      <w:r w:rsidRPr="007F0FC5">
        <w:rPr>
          <w:rFonts w:ascii="Calibri" w:hAnsi="Calibri" w:cs="Calibri"/>
          <w:sz w:val="20"/>
          <w:lang w:val="en-US"/>
        </w:rPr>
        <w:t xml:space="preserve"> </w:t>
      </w:r>
      <w:r w:rsidRPr="000B3086">
        <w:rPr>
          <w:rFonts w:ascii="Calibri" w:hAnsi="Calibri" w:cs="Calibri"/>
          <w:i/>
          <w:iCs/>
          <w:sz w:val="20"/>
          <w:lang w:val="en-US"/>
        </w:rPr>
        <w:t>Parametrii analizei de c.a.</w:t>
      </w:r>
      <w:r w:rsidR="000B3086">
        <w:rPr>
          <w:rFonts w:ascii="Calibri" w:hAnsi="Calibri" w:cs="Calibri"/>
          <w:i/>
          <w:iCs/>
          <w:sz w:val="20"/>
          <w:lang w:val="en-US"/>
        </w:rPr>
        <w:t xml:space="preserve"> – AC Sweep/Noise din T8</w:t>
      </w:r>
    </w:p>
    <w:p w14:paraId="37B5231E" w14:textId="2EE854C7" w:rsidR="00EF4373" w:rsidRDefault="00EF4373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</w:p>
    <w:p w14:paraId="74069159" w14:textId="37EBCDEC" w:rsidR="00B67525" w:rsidRPr="007F0FC5" w:rsidRDefault="00B67525" w:rsidP="00B67525">
      <w:pPr>
        <w:spacing w:before="120" w:after="12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 xml:space="preserve">Tema a </w:t>
      </w:r>
      <w:r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9</w:t>
      </w: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-a (T</w:t>
      </w:r>
      <w:r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9</w:t>
      </w: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)</w:t>
      </w:r>
    </w:p>
    <w:p w14:paraId="3B02FE24" w14:textId="5180F0B1" w:rsidR="00B67525" w:rsidRDefault="00B67525" w:rsidP="00B6752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 w:val="24"/>
          <w:szCs w:val="24"/>
          <w:lang w:val="en-US"/>
        </w:rPr>
      </w:pP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>Să se reprezinte caracteristic</w:t>
      </w:r>
      <w:r>
        <w:rPr>
          <w:rFonts w:ascii="Calibri" w:hAnsi="Calibri" w:cs="Calibri"/>
          <w:color w:val="FF0000"/>
          <w:sz w:val="24"/>
          <w:szCs w:val="24"/>
          <w:lang w:val="en-US"/>
        </w:rPr>
        <w:t>a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 de frecvență pentru </w:t>
      </w:r>
      <w:r w:rsidR="001960FB">
        <w:rPr>
          <w:rFonts w:ascii="Calibri" w:hAnsi="Calibri" w:cs="Calibri"/>
          <w:color w:val="FF0000"/>
          <w:sz w:val="24"/>
          <w:szCs w:val="24"/>
          <w:lang w:val="en-US"/>
        </w:rPr>
        <w:t xml:space="preserve">un </w:t>
      </w:r>
      <w:r>
        <w:rPr>
          <w:rFonts w:ascii="Calibri" w:hAnsi="Calibri" w:cs="Calibri"/>
          <w:color w:val="FF0000"/>
          <w:sz w:val="24"/>
          <w:szCs w:val="24"/>
          <w:lang w:val="en-US"/>
        </w:rPr>
        <w:t>filtru oprește-bandă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="001960FB">
        <w:rPr>
          <w:rFonts w:ascii="Calibri" w:hAnsi="Calibri" w:cs="Calibri"/>
          <w:color w:val="FF0000"/>
          <w:sz w:val="24"/>
          <w:szCs w:val="24"/>
          <w:lang w:val="en-US"/>
        </w:rPr>
        <w:t xml:space="preserve">în care se folosesc un FTJ și FTS desenate pe </w:t>
      </w:r>
      <w:r w:rsidR="00C02A42">
        <w:rPr>
          <w:rFonts w:ascii="Calibri" w:hAnsi="Calibri" w:cs="Calibri"/>
          <w:color w:val="FF0000"/>
          <w:sz w:val="24"/>
          <w:szCs w:val="24"/>
          <w:lang w:val="en-US"/>
        </w:rPr>
        <w:t>PAGE</w:t>
      </w:r>
      <w:r w:rsidR="001960FB">
        <w:rPr>
          <w:rFonts w:ascii="Calibri" w:hAnsi="Calibri" w:cs="Calibri"/>
          <w:color w:val="FF0000"/>
          <w:sz w:val="24"/>
          <w:szCs w:val="24"/>
          <w:lang w:val="en-US"/>
        </w:rPr>
        <w:t xml:space="preserve">1 a proiectului din T8 și sumatorul inversor 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>din fig. L4-</w:t>
      </w:r>
      <w:r>
        <w:rPr>
          <w:rFonts w:ascii="Calibri" w:hAnsi="Calibri" w:cs="Calibri"/>
          <w:color w:val="FF0000"/>
          <w:sz w:val="24"/>
          <w:szCs w:val="24"/>
          <w:lang w:val="en-US"/>
        </w:rPr>
        <w:t>5</w:t>
      </w:r>
      <w:r w:rsidR="001960FB">
        <w:rPr>
          <w:rFonts w:ascii="Calibri" w:hAnsi="Calibri" w:cs="Calibri"/>
          <w:color w:val="FF0000"/>
          <w:sz w:val="24"/>
          <w:szCs w:val="24"/>
          <w:lang w:val="en-US"/>
        </w:rPr>
        <w:t xml:space="preserve">, desenat </w:t>
      </w:r>
      <w:r w:rsidR="00C02A42">
        <w:rPr>
          <w:rFonts w:ascii="Calibri" w:hAnsi="Calibri" w:cs="Calibri"/>
          <w:color w:val="FF0000"/>
          <w:sz w:val="24"/>
          <w:szCs w:val="24"/>
          <w:lang w:val="en-US"/>
        </w:rPr>
        <w:t>pe PAGE2</w:t>
      </w:r>
      <w:r w:rsidR="001960FB">
        <w:rPr>
          <w:rFonts w:ascii="Calibri" w:hAnsi="Calibri" w:cs="Calibri"/>
          <w:color w:val="FF0000"/>
          <w:sz w:val="24"/>
          <w:szCs w:val="24"/>
          <w:lang w:val="en-US"/>
        </w:rPr>
        <w:t xml:space="preserve"> a proiectului</w:t>
      </w:r>
      <w:r w:rsidR="00C02A42">
        <w:rPr>
          <w:rFonts w:ascii="Calibri" w:hAnsi="Calibri" w:cs="Calibri"/>
          <w:color w:val="FF0000"/>
          <w:sz w:val="24"/>
          <w:szCs w:val="24"/>
          <w:lang w:val="en-US"/>
        </w:rPr>
        <w:t>.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="00C02A42">
        <w:rPr>
          <w:rFonts w:ascii="Calibri" w:hAnsi="Calibri" w:cs="Calibri"/>
          <w:color w:val="FF0000"/>
          <w:sz w:val="24"/>
          <w:szCs w:val="24"/>
          <w:lang w:val="en-US"/>
        </w:rPr>
        <w:t>Determinați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 frecvențele la -3dB</w:t>
      </w:r>
      <w:r w:rsidR="00C02A42">
        <w:rPr>
          <w:rFonts w:ascii="Calibri" w:hAnsi="Calibri" w:cs="Calibri"/>
          <w:color w:val="FF0000"/>
          <w:sz w:val="24"/>
          <w:szCs w:val="24"/>
          <w:lang w:val="en-US"/>
        </w:rPr>
        <w:t xml:space="preserve"> și valoarea frecvenței la atenuare maximă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>.</w:t>
      </w:r>
    </w:p>
    <w:p w14:paraId="220921D3" w14:textId="536352B9" w:rsidR="00B67525" w:rsidRDefault="00B67525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</w:p>
    <w:p w14:paraId="66A05803" w14:textId="3BA4248E" w:rsidR="00B67525" w:rsidRPr="00B67525" w:rsidRDefault="00C02A42" w:rsidP="00B6752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 w:rsidRPr="00C02A42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3BADDFB1" wp14:editId="231B39B3">
            <wp:extent cx="2343600" cy="1170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97074" w14:textId="5D3E7CBA" w:rsidR="00B67525" w:rsidRDefault="00B67525" w:rsidP="00B6752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bCs/>
          <w:sz w:val="20"/>
          <w:lang w:val="en-US"/>
        </w:rPr>
        <w:t>Fig. L4-</w:t>
      </w:r>
      <w:r w:rsidR="00F245FF">
        <w:rPr>
          <w:rFonts w:ascii="Calibri" w:hAnsi="Calibri" w:cs="Calibri"/>
          <w:b/>
          <w:bCs/>
          <w:sz w:val="20"/>
          <w:lang w:val="en-US"/>
        </w:rPr>
        <w:t>5</w:t>
      </w:r>
      <w:r w:rsidRPr="007F0FC5">
        <w:rPr>
          <w:rFonts w:ascii="Calibri" w:hAnsi="Calibri" w:cs="Calibri"/>
          <w:b/>
          <w:bCs/>
          <w:sz w:val="20"/>
          <w:lang w:val="en-US"/>
        </w:rPr>
        <w:t>.</w:t>
      </w:r>
      <w:r>
        <w:rPr>
          <w:rFonts w:ascii="Calibri" w:hAnsi="Calibri" w:cs="Calibri"/>
          <w:sz w:val="20"/>
          <w:lang w:val="en-US"/>
        </w:rPr>
        <w:t xml:space="preserve"> </w:t>
      </w:r>
      <w:r>
        <w:rPr>
          <w:rFonts w:ascii="Calibri" w:hAnsi="Calibri" w:cs="Calibri"/>
          <w:i/>
          <w:iCs/>
          <w:sz w:val="20"/>
          <w:lang w:val="en-US"/>
        </w:rPr>
        <w:t>Schem</w:t>
      </w:r>
      <w:r w:rsidR="00C02A42">
        <w:rPr>
          <w:rFonts w:ascii="Calibri" w:hAnsi="Calibri" w:cs="Calibri"/>
          <w:i/>
          <w:iCs/>
          <w:sz w:val="20"/>
          <w:lang w:val="en-US"/>
        </w:rPr>
        <w:t>a</w:t>
      </w:r>
      <w:r>
        <w:rPr>
          <w:rFonts w:ascii="Calibri" w:hAnsi="Calibri" w:cs="Calibri"/>
          <w:i/>
          <w:iCs/>
          <w:sz w:val="20"/>
          <w:lang w:val="en-US"/>
        </w:rPr>
        <w:t xml:space="preserve"> </w:t>
      </w:r>
      <w:r w:rsidR="00C02A42">
        <w:rPr>
          <w:rFonts w:ascii="Calibri" w:hAnsi="Calibri" w:cs="Calibri"/>
          <w:i/>
          <w:iCs/>
          <w:sz w:val="20"/>
          <w:lang w:val="en-US"/>
        </w:rPr>
        <w:t xml:space="preserve">sumatorului inversor </w:t>
      </w:r>
      <w:r>
        <w:rPr>
          <w:rFonts w:ascii="Calibri" w:hAnsi="Calibri" w:cs="Calibri"/>
          <w:i/>
          <w:iCs/>
          <w:sz w:val="20"/>
          <w:lang w:val="en-US"/>
        </w:rPr>
        <w:t>din T9</w:t>
      </w:r>
    </w:p>
    <w:p w14:paraId="0F468C2C" w14:textId="3CB6D6C2" w:rsidR="00C02A42" w:rsidRDefault="00F245FF" w:rsidP="00F245F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 xml:space="preserve">Altă </w:t>
      </w:r>
      <w:r w:rsidR="00C02A42">
        <w:rPr>
          <w:rFonts w:ascii="Calibri" w:hAnsi="Calibri" w:cs="Calibri"/>
          <w:bCs/>
          <w:sz w:val="24"/>
          <w:szCs w:val="24"/>
          <w:lang w:val="en-US"/>
        </w:rPr>
        <w:t xml:space="preserve">pagină a aceluiași proiect se deschide dând clic pe butonul </w:t>
      </w:r>
      <w:r w:rsidR="00C02A42" w:rsidRPr="00C02A42">
        <w:rPr>
          <w:rFonts w:ascii="Calibri" w:hAnsi="Calibri" w:cs="Calibri"/>
          <w:bCs/>
          <w:noProof/>
          <w:sz w:val="24"/>
          <w:szCs w:val="24"/>
          <w:lang w:val="en-US"/>
        </w:rPr>
        <w:drawing>
          <wp:inline distT="0" distB="0" distL="0" distR="0" wp14:anchorId="5917F437" wp14:editId="0700DA9E">
            <wp:extent cx="276264" cy="257211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A42">
        <w:rPr>
          <w:rFonts w:ascii="Calibri" w:hAnsi="Calibri" w:cs="Calibri"/>
          <w:bCs/>
          <w:sz w:val="24"/>
          <w:szCs w:val="24"/>
          <w:lang w:val="en-US"/>
        </w:rPr>
        <w:t xml:space="preserve"> - Create 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document </w:t>
      </w:r>
      <w:r w:rsidR="00C02A42">
        <w:rPr>
          <w:rFonts w:ascii="Calibri" w:hAnsi="Calibri" w:cs="Calibri"/>
          <w:bCs/>
          <w:sz w:val="24"/>
          <w:szCs w:val="24"/>
          <w:lang w:val="en-US"/>
        </w:rPr>
        <w:t>(Ctrl+N)</w:t>
      </w:r>
    </w:p>
    <w:p w14:paraId="1036D803" w14:textId="4A9FDBAC" w:rsidR="00F245FF" w:rsidRDefault="00F245FF" w:rsidP="00F245F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>Toate paginile unui proiect reprezintă aceeași schemă, divizată pe pagini pentru a fi mai ușor de desenat.</w:t>
      </w:r>
    </w:p>
    <w:p w14:paraId="71BB23A2" w14:textId="33EA8037" w:rsidR="00F245FF" w:rsidRDefault="00F245FF" w:rsidP="00F245F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>Cu ajutorul schemelor din temele T8 și T9 se pot studia următoarele filtre:</w:t>
      </w:r>
    </w:p>
    <w:p w14:paraId="46458443" w14:textId="1B18B769" w:rsidR="00F245FF" w:rsidRDefault="00F245FF" w:rsidP="00F245FF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>FTJ – filtrul trece-jos</w:t>
      </w:r>
    </w:p>
    <w:p w14:paraId="1E40EB4C" w14:textId="1B6B25CE" w:rsidR="00F245FF" w:rsidRDefault="00F245FF" w:rsidP="00F245FF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>FTS – filtrul trece-sus</w:t>
      </w:r>
    </w:p>
    <w:p w14:paraId="78961B36" w14:textId="4B45A8B9" w:rsidR="00F245FF" w:rsidRDefault="00F245FF" w:rsidP="00F245FF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>FTB – filtrul trece-bandă</w:t>
      </w:r>
    </w:p>
    <w:p w14:paraId="4A66A95C" w14:textId="1E105A88" w:rsidR="00F245FF" w:rsidRDefault="00F245FF" w:rsidP="00F245FF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>FO</w:t>
      </w:r>
      <w:r w:rsidR="00850CF3">
        <w:rPr>
          <w:rFonts w:ascii="Calibri" w:hAnsi="Calibri" w:cs="Calibri"/>
          <w:bCs/>
          <w:sz w:val="24"/>
          <w:szCs w:val="24"/>
          <w:lang w:val="en-US"/>
        </w:rPr>
        <w:t>B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 – filtrul oprește-bandă</w:t>
      </w:r>
    </w:p>
    <w:p w14:paraId="60284EDB" w14:textId="77777777" w:rsidR="00C02A42" w:rsidRPr="00EF4373" w:rsidRDefault="00C02A42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</w:p>
    <w:p w14:paraId="3BFFD6B1" w14:textId="45250171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Cerințe:</w:t>
      </w:r>
    </w:p>
    <w:p w14:paraId="60DC25DB" w14:textId="77777777" w:rsidR="0045465C" w:rsidRPr="007F0FC5" w:rsidRDefault="0045465C" w:rsidP="0045465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aduc desenele în documentul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Word</w:t>
      </w:r>
      <w:r w:rsidRPr="007F0FC5">
        <w:rPr>
          <w:rFonts w:ascii="Calibri" w:hAnsi="Calibri" w:cs="Calibri"/>
          <w:sz w:val="24"/>
          <w:szCs w:val="24"/>
          <w:lang w:val="en-US"/>
        </w:rPr>
        <w:t>;</w:t>
      </w:r>
    </w:p>
    <w:p w14:paraId="78A52F6D" w14:textId="77777777" w:rsidR="0045465C" w:rsidRPr="007F0FC5" w:rsidRDefault="0045465C" w:rsidP="0045465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vizualizează răspunsurile în frecvență şi se aduc în documentul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Word</w:t>
      </w:r>
      <w:r w:rsidRPr="007F0FC5">
        <w:rPr>
          <w:rFonts w:ascii="Calibri" w:hAnsi="Calibri" w:cs="Calibri"/>
          <w:sz w:val="24"/>
          <w:szCs w:val="24"/>
          <w:lang w:val="en-US"/>
        </w:rPr>
        <w:t>;</w:t>
      </w:r>
    </w:p>
    <w:p w14:paraId="741965E0" w14:textId="2A9BF01B" w:rsidR="0045465C" w:rsidRPr="007F0FC5" w:rsidRDefault="0045465C" w:rsidP="0045465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Se determină şi se notează în Tabelul L4-1 pentru circuitul din T7, respectiv în Tabelul L4-2 pentru circuit</w:t>
      </w:r>
      <w:r w:rsidR="0018440C">
        <w:rPr>
          <w:rFonts w:ascii="Calibri" w:hAnsi="Calibri" w:cs="Calibri"/>
          <w:sz w:val="24"/>
          <w:szCs w:val="24"/>
          <w:lang w:val="en-US"/>
        </w:rPr>
        <w:t>e</w:t>
      </w:r>
      <w:r w:rsidRPr="007F0FC5">
        <w:rPr>
          <w:rFonts w:ascii="Calibri" w:hAnsi="Calibri" w:cs="Calibri"/>
          <w:sz w:val="24"/>
          <w:szCs w:val="24"/>
          <w:lang w:val="en-US"/>
        </w:rPr>
        <w:t>l</w:t>
      </w:r>
      <w:r w:rsidR="0018440C">
        <w:rPr>
          <w:rFonts w:ascii="Calibri" w:hAnsi="Calibri" w:cs="Calibri"/>
          <w:sz w:val="24"/>
          <w:szCs w:val="24"/>
          <w:lang w:val="en-US"/>
        </w:rPr>
        <w:t>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din T8</w:t>
      </w:r>
      <w:r w:rsidR="0018440C">
        <w:rPr>
          <w:rFonts w:ascii="Calibri" w:hAnsi="Calibri" w:cs="Calibri"/>
          <w:sz w:val="24"/>
          <w:szCs w:val="24"/>
          <w:lang w:val="en-US"/>
        </w:rPr>
        <w:t xml:space="preserve"> și T9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frecvențele la -3dB</w:t>
      </w:r>
      <w:r w:rsidRPr="007F0FC5">
        <w:rPr>
          <w:rFonts w:ascii="Calibri" w:hAnsi="Calibri" w:cs="Calibri"/>
          <w:sz w:val="24"/>
          <w:szCs w:val="24"/>
          <w:lang w:val="en-US"/>
        </w:rPr>
        <w:t>.</w:t>
      </w:r>
    </w:p>
    <w:p w14:paraId="0D663731" w14:textId="18A47463" w:rsidR="0045465C" w:rsidRPr="007F0FC5" w:rsidRDefault="0045465C" w:rsidP="0045465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aduce în documentul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Word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F0FC5">
        <w:rPr>
          <w:rFonts w:ascii="Calibri" w:hAnsi="Calibri" w:cs="Calibri"/>
          <w:sz w:val="24"/>
          <w:szCs w:val="24"/>
          <w:u w:val="single"/>
          <w:lang w:val="en-US"/>
        </w:rPr>
        <w:t>descrierea tip text a circuit</w:t>
      </w:r>
      <w:r w:rsidR="0018440C">
        <w:rPr>
          <w:rFonts w:ascii="Calibri" w:hAnsi="Calibri" w:cs="Calibri"/>
          <w:sz w:val="24"/>
          <w:szCs w:val="24"/>
          <w:u w:val="single"/>
          <w:lang w:val="en-US"/>
        </w:rPr>
        <w:t>elor</w:t>
      </w:r>
      <w:r w:rsidRPr="007F0FC5">
        <w:rPr>
          <w:rFonts w:ascii="Calibri" w:hAnsi="Calibri" w:cs="Calibri"/>
          <w:sz w:val="24"/>
          <w:szCs w:val="24"/>
          <w:u w:val="single"/>
          <w:lang w:val="en-US"/>
        </w:rPr>
        <w:t xml:space="preserve"> din </w:t>
      </w:r>
      <w:r w:rsidR="0018440C">
        <w:rPr>
          <w:rFonts w:ascii="Calibri" w:hAnsi="Calibri" w:cs="Calibri"/>
          <w:sz w:val="24"/>
          <w:szCs w:val="24"/>
          <w:u w:val="single"/>
          <w:lang w:val="en-US"/>
        </w:rPr>
        <w:t>T8 și T9</w:t>
      </w:r>
      <w:r w:rsidRPr="007F0FC5">
        <w:rPr>
          <w:rFonts w:ascii="Calibri" w:hAnsi="Calibri" w:cs="Calibri"/>
          <w:sz w:val="24"/>
          <w:szCs w:val="24"/>
          <w:lang w:val="en-US"/>
        </w:rPr>
        <w:t>, care se găseşte în fişierul de ieşire. În fereastra de postprocesare grafică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 xml:space="preserve"> SCHEMATIC1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se dă clic pe butonul </w:t>
      </w:r>
      <w:r w:rsidRPr="007F0FC5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74FDB7AD" wp14:editId="447C5CD0">
            <wp:extent cx="200025" cy="2298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-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View Simulation Output File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şi se copiază de la </w:t>
      </w:r>
      <w:r w:rsidRPr="007F0FC5">
        <w:rPr>
          <w:rFonts w:ascii="Calibri" w:hAnsi="Calibri" w:cs="Calibri"/>
          <w:b/>
          <w:color w:val="0070C0"/>
          <w:sz w:val="24"/>
          <w:szCs w:val="24"/>
          <w:lang w:val="en-US"/>
        </w:rPr>
        <w:t>CIRCUIT DESCRIPTION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până la instrucțiunea </w:t>
      </w:r>
      <w:r w:rsidRPr="007F0FC5">
        <w:rPr>
          <w:rFonts w:ascii="Calibri" w:hAnsi="Calibri" w:cs="Calibri"/>
          <w:b/>
          <w:color w:val="0070C0"/>
          <w:sz w:val="24"/>
          <w:szCs w:val="24"/>
          <w:lang w:val="en-US"/>
        </w:rPr>
        <w:t>.END</w:t>
      </w:r>
      <w:r w:rsidRPr="007F0FC5">
        <w:rPr>
          <w:rFonts w:ascii="Calibri" w:hAnsi="Calibri" w:cs="Calibri"/>
          <w:sz w:val="24"/>
          <w:szCs w:val="24"/>
          <w:lang w:val="en-US"/>
        </w:rPr>
        <w:t>.</w:t>
      </w:r>
    </w:p>
    <w:p w14:paraId="25600D2C" w14:textId="77777777" w:rsidR="0045465C" w:rsidRPr="007F0FC5" w:rsidRDefault="0045465C" w:rsidP="0045465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identifică, cu ajutorul cursului, </w:t>
      </w:r>
      <w:r w:rsidRPr="007F0FC5">
        <w:rPr>
          <w:rFonts w:ascii="Calibri" w:hAnsi="Calibri" w:cs="Calibri"/>
          <w:sz w:val="24"/>
          <w:szCs w:val="24"/>
          <w:u w:val="single"/>
          <w:lang w:val="en-US"/>
        </w:rPr>
        <w:t>sintaxa analizei în frecvență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şi </w:t>
      </w:r>
      <w:r w:rsidRPr="007F0FC5">
        <w:rPr>
          <w:rFonts w:ascii="Calibri" w:hAnsi="Calibri" w:cs="Calibri"/>
          <w:sz w:val="24"/>
          <w:szCs w:val="24"/>
          <w:u w:val="single"/>
          <w:lang w:val="en-US"/>
        </w:rPr>
        <w:t>parametrii analizei în frecvență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, se denumesc aceşti parametri şi se trec în documentul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Word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în Tabelul L4-3.</w:t>
      </w:r>
    </w:p>
    <w:p w14:paraId="70E61790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45465C" w:rsidRPr="007F0FC5" w14:paraId="6CF1B397" w14:textId="77777777" w:rsidTr="00FA7A94">
        <w:tc>
          <w:tcPr>
            <w:tcW w:w="5000" w:type="pct"/>
            <w:shd w:val="clear" w:color="auto" w:fill="7030A0"/>
          </w:tcPr>
          <w:p w14:paraId="4622F390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u w:val="single"/>
                <w:lang w:val="fr-FR"/>
              </w:rPr>
            </w:pPr>
            <w:r w:rsidRPr="007F0FC5"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u w:val="single"/>
                <w:lang w:val="fr-FR"/>
              </w:rPr>
              <w:lastRenderedPageBreak/>
              <w:t>IMPORTANT</w:t>
            </w:r>
          </w:p>
          <w:p w14:paraId="45E6A5B7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</w:pPr>
            <w:r w:rsidRPr="007F0FC5"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u w:val="single"/>
                <w:lang w:val="fr-FR"/>
              </w:rPr>
              <w:t>BUNA PRACTICĂ INGINEREASCĂ cere ca DESENUL să fie foarte CLAR</w:t>
            </w:r>
            <w:r w:rsidRPr="007F0FC5"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  <w:t>,</w:t>
            </w:r>
          </w:p>
          <w:p w14:paraId="3C70457B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</w:pPr>
            <w:r w:rsidRPr="007F0FC5"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  <w:t>să nu existe suprapuneri între înscrisuri şi elementele de circuit.</w:t>
            </w:r>
          </w:p>
          <w:p w14:paraId="3A265E05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</w:pPr>
            <w:r w:rsidRPr="007F0FC5"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14:paraId="0F839687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46327775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Reolvare T7</w:t>
      </w:r>
    </w:p>
    <w:p w14:paraId="191DA91C" w14:textId="77777777" w:rsidR="0045465C" w:rsidRPr="007F0FC5" w:rsidRDefault="0045465C" w:rsidP="0045465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Schema proprie</w:t>
      </w:r>
    </w:p>
    <w:p w14:paraId="21ED5657" w14:textId="73908B29" w:rsidR="0045465C" w:rsidRPr="007F0FC5" w:rsidRDefault="0045465C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2915FFCE" w14:textId="261776F1" w:rsidR="0045465C" w:rsidRPr="007F0FC5" w:rsidRDefault="0045465C" w:rsidP="0045465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Răspunsu</w:t>
      </w:r>
      <w:r w:rsidR="001C042F">
        <w:rPr>
          <w:rFonts w:ascii="Calibri" w:hAnsi="Calibri" w:cs="Calibri"/>
          <w:b/>
          <w:sz w:val="24"/>
          <w:szCs w:val="24"/>
          <w:lang w:val="en-US"/>
        </w:rPr>
        <w:t>ri</w:t>
      </w:r>
      <w:r w:rsidRPr="007F0FC5">
        <w:rPr>
          <w:rFonts w:ascii="Calibri" w:hAnsi="Calibri" w:cs="Calibri"/>
          <w:b/>
          <w:sz w:val="24"/>
          <w:szCs w:val="24"/>
          <w:lang w:val="en-US"/>
        </w:rPr>
        <w:t>l</w:t>
      </w:r>
      <w:r w:rsidR="001C042F">
        <w:rPr>
          <w:rFonts w:ascii="Calibri" w:hAnsi="Calibri" w:cs="Calibri"/>
          <w:b/>
          <w:sz w:val="24"/>
          <w:szCs w:val="24"/>
          <w:lang w:val="en-US"/>
        </w:rPr>
        <w:t>e</w:t>
      </w:r>
      <w:r w:rsidRPr="007F0FC5">
        <w:rPr>
          <w:rFonts w:ascii="Calibri" w:hAnsi="Calibri" w:cs="Calibri"/>
          <w:b/>
          <w:sz w:val="24"/>
          <w:szCs w:val="24"/>
          <w:lang w:val="en-US"/>
        </w:rPr>
        <w:t xml:space="preserve"> în frecvență 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DB(V(n2))-DB(V(n1))</w:t>
      </w:r>
      <w:r w:rsidR="001C042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C042F" w:rsidRPr="001C042F">
        <w:rPr>
          <w:rFonts w:ascii="Calibri" w:hAnsi="Calibri" w:cs="Calibri"/>
          <w:sz w:val="24"/>
          <w:szCs w:val="24"/>
          <w:lang w:val="en-US"/>
        </w:rPr>
        <w:t xml:space="preserve">pentru </w:t>
      </w:r>
      <w:r w:rsidR="001C042F">
        <w:rPr>
          <w:rFonts w:ascii="Calibri" w:hAnsi="Calibri" w:cs="Calibri"/>
          <w:sz w:val="24"/>
          <w:szCs w:val="24"/>
          <w:lang w:val="en-US"/>
        </w:rPr>
        <w:t>cele 3 seturi</w:t>
      </w:r>
      <w:r w:rsidR="001A64E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C042F">
        <w:rPr>
          <w:rFonts w:ascii="Calibri" w:hAnsi="Calibri" w:cs="Calibri"/>
          <w:sz w:val="24"/>
          <w:szCs w:val="24"/>
          <w:lang w:val="en-US"/>
        </w:rPr>
        <w:t>de valori ale C1 și C2</w:t>
      </w:r>
    </w:p>
    <w:p w14:paraId="1AA2F8F3" w14:textId="71AF1FB5" w:rsidR="001C042F" w:rsidRDefault="001C042F" w:rsidP="001C042F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C1=C2=100nF</w:t>
      </w:r>
    </w:p>
    <w:p w14:paraId="519CF4DD" w14:textId="761F12A8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0D6AA438" w14:textId="77777777" w:rsidR="00C21E5D" w:rsidRPr="00423FC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  <w:iCs/>
          <w:color w:val="FF0000"/>
          <w:sz w:val="20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răspunsul în frecvență)</w:t>
      </w:r>
    </w:p>
    <w:p w14:paraId="4F2ABB54" w14:textId="677106CF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35616E31" w14:textId="77777777" w:rsidR="00C21E5D" w:rsidRPr="007F0FC5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fereastra Probe Cursor)</w:t>
      </w:r>
    </w:p>
    <w:p w14:paraId="58697625" w14:textId="0A8EB70E" w:rsidR="001C042F" w:rsidRDefault="001C042F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7E96E0B2" w14:textId="0D48A73F" w:rsidR="001C042F" w:rsidRDefault="001C042F" w:rsidP="001C042F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C1=C2=0,47uF</w:t>
      </w:r>
    </w:p>
    <w:p w14:paraId="75CD1E1F" w14:textId="4ACE4D1C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590980AC" w14:textId="77777777" w:rsidR="00C21E5D" w:rsidRPr="00423FC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  <w:iCs/>
          <w:color w:val="FF0000"/>
          <w:sz w:val="20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răspunsul în frecvență)</w:t>
      </w:r>
    </w:p>
    <w:p w14:paraId="5C9A3899" w14:textId="28150E32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237A37ED" w14:textId="77777777" w:rsidR="00C21E5D" w:rsidRPr="007F0FC5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fereastra Probe Cursor)</w:t>
      </w:r>
    </w:p>
    <w:p w14:paraId="68034655" w14:textId="370D7E01" w:rsidR="001C042F" w:rsidRDefault="001C042F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1319A8ED" w14:textId="70D48F8F" w:rsidR="001C042F" w:rsidRDefault="001C042F" w:rsidP="001C042F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C1=C2=1,5uF</w:t>
      </w:r>
    </w:p>
    <w:p w14:paraId="22C0399E" w14:textId="3EF71608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436F36EB" w14:textId="77777777" w:rsidR="00C21E5D" w:rsidRPr="00423FC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  <w:iCs/>
          <w:color w:val="FF0000"/>
          <w:sz w:val="20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răspunsul în frecvență)</w:t>
      </w:r>
    </w:p>
    <w:p w14:paraId="1C9AAB04" w14:textId="2997C897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749F8387" w14:textId="77777777" w:rsidR="00C21E5D" w:rsidRPr="007F0FC5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fereastra Probe Cursor)</w:t>
      </w:r>
    </w:p>
    <w:p w14:paraId="1287DA8A" w14:textId="150EF44F" w:rsidR="001C042F" w:rsidRPr="007F0FC5" w:rsidRDefault="001C042F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3374407A" w14:textId="77777777" w:rsidR="0045465C" w:rsidRPr="001C042F" w:rsidRDefault="0045465C" w:rsidP="0045465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Frecvențele la -3dB</w:t>
      </w:r>
      <w:r w:rsidRPr="007F0FC5">
        <w:rPr>
          <w:rFonts w:ascii="Calibri" w:hAnsi="Calibri" w:cs="Calibri"/>
          <w:sz w:val="24"/>
          <w:szCs w:val="24"/>
          <w:lang w:val="en-US"/>
        </w:rPr>
        <w:t>: frecvența inferioară, 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i</w:t>
      </w:r>
      <w:r w:rsidRPr="007F0FC5">
        <w:rPr>
          <w:rFonts w:ascii="Calibri" w:hAnsi="Calibri" w:cs="Calibri"/>
          <w:sz w:val="24"/>
          <w:szCs w:val="24"/>
          <w:lang w:val="en-US"/>
        </w:rPr>
        <w:t>, respectiv superioară, 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s</w:t>
      </w:r>
    </w:p>
    <w:p w14:paraId="0DDA47CA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0A00BE18" w14:textId="77777777" w:rsidR="0045465C" w:rsidRPr="0064390C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0"/>
          <w:lang w:val="en-US"/>
        </w:rPr>
      </w:pPr>
      <w:r w:rsidRPr="0064390C">
        <w:rPr>
          <w:rFonts w:ascii="Calibri" w:hAnsi="Calibri" w:cs="Calibri"/>
          <w:b/>
          <w:sz w:val="20"/>
          <w:lang w:val="en-US"/>
        </w:rPr>
        <w:t>Tabelul L4-1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605"/>
        <w:gridCol w:w="1605"/>
        <w:gridCol w:w="1604"/>
        <w:gridCol w:w="1604"/>
        <w:gridCol w:w="1604"/>
      </w:tblGrid>
      <w:tr w:rsidR="009C7AD9" w:rsidRPr="007F0FC5" w14:paraId="6194CF48" w14:textId="7BA8ADB2" w:rsidTr="00C21E5D">
        <w:tc>
          <w:tcPr>
            <w:tcW w:w="1667" w:type="pct"/>
            <w:gridSpan w:val="2"/>
            <w:vAlign w:val="center"/>
          </w:tcPr>
          <w:p w14:paraId="59894A8D" w14:textId="0709A9DC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C1=C2=</w:t>
            </w:r>
            <w:r w:rsidR="0017112E">
              <w:rPr>
                <w:rFonts w:ascii="Calibri" w:hAnsi="Calibri" w:cs="Calibri"/>
                <w:sz w:val="24"/>
                <w:szCs w:val="24"/>
                <w:lang w:val="en-US"/>
              </w:rPr>
              <w:t>100n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02FDE708" w14:textId="61E34125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C7AD9">
              <w:rPr>
                <w:rFonts w:ascii="Calibri" w:hAnsi="Calibri" w:cs="Calibri"/>
                <w:sz w:val="24"/>
                <w:szCs w:val="24"/>
                <w:lang w:val="en-US"/>
              </w:rPr>
              <w:t>C1=C2=</w:t>
            </w:r>
            <w:r w:rsidR="0017112E">
              <w:rPr>
                <w:rFonts w:ascii="Calibri" w:hAnsi="Calibri" w:cs="Calibri"/>
                <w:sz w:val="24"/>
                <w:szCs w:val="24"/>
                <w:lang w:val="en-US"/>
              </w:rPr>
              <w:t>0.47</w:t>
            </w:r>
            <w:r w:rsidRPr="009C7AD9">
              <w:rPr>
                <w:rFonts w:ascii="Calibri" w:hAnsi="Calibri" w:cs="Calibri"/>
                <w:sz w:val="24"/>
                <w:szCs w:val="24"/>
                <w:lang w:val="en-US"/>
              </w:rPr>
              <w:t>uF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111C7F33" w14:textId="460D4305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highlight w:val="green"/>
                <w:lang w:val="en-US"/>
              </w:rPr>
            </w:pPr>
            <w:r w:rsidRPr="009C7AD9">
              <w:rPr>
                <w:rFonts w:ascii="Calibri" w:hAnsi="Calibri" w:cs="Calibri"/>
                <w:sz w:val="24"/>
                <w:szCs w:val="24"/>
                <w:lang w:val="en-US"/>
              </w:rPr>
              <w:t>C1=C2=1.5uF</w:t>
            </w:r>
          </w:p>
        </w:tc>
      </w:tr>
      <w:tr w:rsidR="009C7AD9" w:rsidRPr="007F0FC5" w14:paraId="39D6A19A" w14:textId="77777777" w:rsidTr="00C21E5D">
        <w:tc>
          <w:tcPr>
            <w:tcW w:w="834" w:type="pct"/>
            <w:vAlign w:val="center"/>
          </w:tcPr>
          <w:p w14:paraId="24E0F1E6" w14:textId="77777777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i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[Hz]</w:t>
            </w:r>
          </w:p>
        </w:tc>
        <w:tc>
          <w:tcPr>
            <w:tcW w:w="833" w:type="pct"/>
            <w:vAlign w:val="center"/>
          </w:tcPr>
          <w:p w14:paraId="64ACCEE2" w14:textId="77777777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s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[kHz]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9503AAB" w14:textId="05D0FFF2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i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[Hz]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5E7AB81" w14:textId="3DF79452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s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[kHz]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4899522" w14:textId="343B7DA7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i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[Hz]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D2B1BCF" w14:textId="77777777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s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[kHz]</w:t>
            </w:r>
          </w:p>
        </w:tc>
      </w:tr>
      <w:tr w:rsidR="009C7AD9" w:rsidRPr="007F0FC5" w14:paraId="61AD73D5" w14:textId="77777777" w:rsidTr="00C21E5D">
        <w:tc>
          <w:tcPr>
            <w:tcW w:w="834" w:type="pct"/>
            <w:vAlign w:val="center"/>
          </w:tcPr>
          <w:p w14:paraId="7A025CC5" w14:textId="33FDC5BE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33" w:type="pct"/>
            <w:vAlign w:val="center"/>
          </w:tcPr>
          <w:p w14:paraId="47ADEAE0" w14:textId="6B4E4018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F4C32FE" w14:textId="58CA7DF0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94D0CC4" w14:textId="3B41724B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6187035" w14:textId="07E01991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295A37B" w14:textId="11C684C4" w:rsidR="009C7AD9" w:rsidRPr="007F0FC5" w:rsidRDefault="009C7AD9" w:rsidP="009C7A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56419D86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2E451425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Important: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 xml:space="preserve"> </w:t>
      </w: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orice modificare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 xml:space="preserve"> efectuată într-un circuit (ca topologie sau valori de componente) impune </w:t>
      </w: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rularea din nou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 xml:space="preserve"> a programului de simulare SPICE.</w:t>
      </w:r>
    </w:p>
    <w:p w14:paraId="2B228996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67051788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Rezolvare T8</w:t>
      </w:r>
    </w:p>
    <w:p w14:paraId="4964A6A8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355A443D" w14:textId="42B9C426" w:rsidR="0045465C" w:rsidRPr="007F0FC5" w:rsidRDefault="0045465C" w:rsidP="0045465C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Schema proprie</w:t>
      </w:r>
      <w:r w:rsidR="00300CF8">
        <w:rPr>
          <w:rFonts w:ascii="Calibri" w:hAnsi="Calibri" w:cs="Calibri"/>
          <w:b/>
          <w:sz w:val="24"/>
          <w:szCs w:val="24"/>
          <w:lang w:val="en-US"/>
        </w:rPr>
        <w:t xml:space="preserve"> (PAGE1)</w:t>
      </w:r>
    </w:p>
    <w:p w14:paraId="62F89D64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76BAFF3C" w14:textId="77777777" w:rsidR="0045465C" w:rsidRPr="007F0FC5" w:rsidRDefault="0045465C" w:rsidP="0045465C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Răspunsurile în frecvență</w:t>
      </w:r>
    </w:p>
    <w:p w14:paraId="7EDE8EF0" w14:textId="77777777" w:rsidR="0045465C" w:rsidRPr="007F0FC5" w:rsidRDefault="0045465C" w:rsidP="0045465C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DB(V(out1))-DB(V(in))</w:t>
      </w:r>
    </w:p>
    <w:p w14:paraId="06472C42" w14:textId="383D8DD1" w:rsidR="00423FCD" w:rsidRDefault="00423FCD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525E2365" w14:textId="77777777" w:rsidR="00C21E5D" w:rsidRPr="00423FC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  <w:iCs/>
          <w:color w:val="FF0000"/>
          <w:sz w:val="20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răspunsul în frecvență)</w:t>
      </w:r>
    </w:p>
    <w:p w14:paraId="25E97727" w14:textId="77777777" w:rsidR="00423FCD" w:rsidRDefault="00423FCD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5AE37F5E" w14:textId="53C471BE" w:rsidR="007B2C66" w:rsidRPr="007F0FC5" w:rsidRDefault="00C21E5D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fereastra Probe Cursor)</w:t>
      </w:r>
    </w:p>
    <w:p w14:paraId="1E3A060B" w14:textId="77777777" w:rsidR="0045465C" w:rsidRPr="007F0FC5" w:rsidRDefault="0045465C" w:rsidP="0045465C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DB(V(out2))-DB(V(in))</w:t>
      </w:r>
    </w:p>
    <w:p w14:paraId="180351C1" w14:textId="77777777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526406BE" w14:textId="77777777" w:rsidR="00C21E5D" w:rsidRPr="00423FC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  <w:iCs/>
          <w:color w:val="FF0000"/>
          <w:sz w:val="20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lastRenderedPageBreak/>
        <w:t>(aici se pune răspunsul în frecvență)</w:t>
      </w:r>
    </w:p>
    <w:p w14:paraId="6263989D" w14:textId="77777777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21E2A6F6" w14:textId="77777777" w:rsidR="00C21E5D" w:rsidRPr="007F0FC5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fereastra Probe Cursor)</w:t>
      </w:r>
    </w:p>
    <w:p w14:paraId="00DACDD1" w14:textId="1B89EFC3" w:rsidR="007B2C66" w:rsidRPr="007F0FC5" w:rsidRDefault="007B2C66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1E510A12" w14:textId="77777777" w:rsidR="0045465C" w:rsidRPr="007F0FC5" w:rsidRDefault="0045465C" w:rsidP="0045465C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DB(V(out3))-DB(V(in))</w:t>
      </w:r>
    </w:p>
    <w:p w14:paraId="14C64035" w14:textId="77777777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1499EB07" w14:textId="77777777" w:rsidR="00C21E5D" w:rsidRPr="00423FC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  <w:iCs/>
          <w:color w:val="FF0000"/>
          <w:sz w:val="20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răspunsul în frecvență)</w:t>
      </w:r>
    </w:p>
    <w:p w14:paraId="6FDA20BD" w14:textId="77777777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1E26F184" w14:textId="77777777" w:rsidR="00C21E5D" w:rsidRPr="007F0FC5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fereastra Probe Cursor)</w:t>
      </w:r>
    </w:p>
    <w:p w14:paraId="48B43612" w14:textId="1D2C1D1E" w:rsidR="007B2C66" w:rsidRPr="007F0FC5" w:rsidRDefault="007B2C66" w:rsidP="0045465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50453934" w14:textId="55257781" w:rsidR="0045465C" w:rsidRPr="007F0FC5" w:rsidRDefault="0045465C" w:rsidP="0045465C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Frecvențele la -3dB</w:t>
      </w:r>
      <w:r w:rsidR="0064390C">
        <w:rPr>
          <w:rFonts w:ascii="Calibri" w:hAnsi="Calibri" w:cs="Calibri"/>
          <w:bCs/>
          <w:sz w:val="24"/>
          <w:szCs w:val="24"/>
          <w:lang w:val="en-US"/>
        </w:rPr>
        <w:t xml:space="preserve"> se trec în tabelul L4-2</w:t>
      </w:r>
    </w:p>
    <w:p w14:paraId="644B6DE7" w14:textId="19666C8D" w:rsidR="0064390C" w:rsidRDefault="0064390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095F2B27" w14:textId="15871943" w:rsidR="0064390C" w:rsidRPr="0064390C" w:rsidRDefault="0064390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64390C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Rezolvare T9</w:t>
      </w:r>
    </w:p>
    <w:p w14:paraId="6471D3D2" w14:textId="4870BB03" w:rsidR="0064390C" w:rsidRPr="0064390C" w:rsidRDefault="0064390C" w:rsidP="0064390C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64390C">
        <w:rPr>
          <w:rFonts w:ascii="Calibri" w:hAnsi="Calibri" w:cs="Calibri"/>
          <w:b/>
          <w:bCs/>
          <w:sz w:val="24"/>
          <w:szCs w:val="24"/>
          <w:lang w:val="en-US"/>
        </w:rPr>
        <w:t>Schema proprie (PAGE2)</w:t>
      </w:r>
    </w:p>
    <w:p w14:paraId="4C500B48" w14:textId="27C32F0B" w:rsidR="0064390C" w:rsidRDefault="0064390C" w:rsidP="0064390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05F08161" w14:textId="614DBDB8" w:rsidR="0064390C" w:rsidRPr="0064390C" w:rsidRDefault="0064390C" w:rsidP="0064390C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Răspunsul în frecvență</w:t>
      </w:r>
    </w:p>
    <w:p w14:paraId="570C1C5C" w14:textId="757B2EFD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06A8D33C" w14:textId="77777777" w:rsidR="00C21E5D" w:rsidRPr="00423FC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  <w:iCs/>
          <w:color w:val="FF0000"/>
          <w:sz w:val="20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răspunsul în frecvență)</w:t>
      </w:r>
    </w:p>
    <w:p w14:paraId="15BC6829" w14:textId="1D703A59" w:rsidR="00C21E5D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77F4ABAE" w14:textId="77777777" w:rsidR="00C21E5D" w:rsidRPr="007F0FC5" w:rsidRDefault="00C21E5D" w:rsidP="00C21E5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i/>
          <w:iCs/>
          <w:color w:val="FF0000"/>
          <w:sz w:val="20"/>
          <w:lang w:val="en-US"/>
        </w:rPr>
        <w:t>(aici se pune fereastra Probe Cursor)</w:t>
      </w:r>
    </w:p>
    <w:p w14:paraId="778F4772" w14:textId="5A539B15" w:rsidR="00C53D76" w:rsidRDefault="00C53D76" w:rsidP="00C53D7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75591652" w14:textId="77777777" w:rsidR="0064390C" w:rsidRPr="0064390C" w:rsidRDefault="0064390C" w:rsidP="0064390C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64390C">
        <w:rPr>
          <w:rFonts w:ascii="Calibri" w:hAnsi="Calibri" w:cs="Calibri"/>
          <w:b/>
          <w:bCs/>
          <w:sz w:val="24"/>
          <w:szCs w:val="24"/>
          <w:lang w:val="en-US"/>
        </w:rPr>
        <w:t xml:space="preserve">Frecvențele la -3dB </w:t>
      </w:r>
      <w:r w:rsidRPr="0064390C">
        <w:rPr>
          <w:rFonts w:ascii="Calibri" w:hAnsi="Calibri" w:cs="Calibri"/>
          <w:sz w:val="24"/>
          <w:szCs w:val="24"/>
          <w:lang w:val="en-US"/>
        </w:rPr>
        <w:t>se trec în tabelul L4-2</w:t>
      </w:r>
    </w:p>
    <w:p w14:paraId="122C4483" w14:textId="77777777" w:rsidR="0064390C" w:rsidRDefault="0064390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0AB05B28" w14:textId="3CC4286F" w:rsidR="0045465C" w:rsidRPr="0064390C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0"/>
          <w:lang w:val="en-US"/>
        </w:rPr>
      </w:pPr>
      <w:r w:rsidRPr="0064390C">
        <w:rPr>
          <w:rFonts w:ascii="Calibri" w:hAnsi="Calibri" w:cs="Calibri"/>
          <w:b/>
          <w:bCs/>
          <w:sz w:val="20"/>
          <w:lang w:val="en-US"/>
        </w:rPr>
        <w:t>Tabelul L4-2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375"/>
        <w:gridCol w:w="1377"/>
        <w:gridCol w:w="1375"/>
        <w:gridCol w:w="1377"/>
        <w:gridCol w:w="1377"/>
        <w:gridCol w:w="1373"/>
      </w:tblGrid>
      <w:tr w:rsidR="00F245FF" w:rsidRPr="007F0FC5" w14:paraId="6937C960" w14:textId="541A1687" w:rsidTr="00C45566">
        <w:tc>
          <w:tcPr>
            <w:tcW w:w="714" w:type="pct"/>
          </w:tcPr>
          <w:p w14:paraId="5C96DD7D" w14:textId="63843FC1" w:rsidR="00F245FF" w:rsidRPr="007F0FC5" w:rsidRDefault="00F245FF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Schema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AA5CA26" w14:textId="3AA4BA96" w:rsidR="00F245FF" w:rsidRPr="007F0FC5" w:rsidRDefault="00F245FF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a)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548EB9F" w14:textId="77777777" w:rsidR="00F245FF" w:rsidRPr="007F0FC5" w:rsidRDefault="00F245FF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b)</w:t>
            </w:r>
          </w:p>
        </w:tc>
        <w:tc>
          <w:tcPr>
            <w:tcW w:w="1429" w:type="pct"/>
            <w:gridSpan w:val="2"/>
            <w:shd w:val="clear" w:color="auto" w:fill="auto"/>
            <w:vAlign w:val="center"/>
          </w:tcPr>
          <w:p w14:paraId="4984081B" w14:textId="77777777" w:rsidR="00F245FF" w:rsidRPr="007F0FC5" w:rsidRDefault="00F245FF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c)</w:t>
            </w:r>
          </w:p>
        </w:tc>
        <w:tc>
          <w:tcPr>
            <w:tcW w:w="1429" w:type="pct"/>
            <w:gridSpan w:val="2"/>
            <w:vAlign w:val="center"/>
          </w:tcPr>
          <w:p w14:paraId="07DF265E" w14:textId="4143E494" w:rsidR="00F245FF" w:rsidRPr="007F0FC5" w:rsidRDefault="00F245FF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Fig. L4-5</w:t>
            </w:r>
          </w:p>
        </w:tc>
      </w:tr>
      <w:tr w:rsidR="007B2C66" w:rsidRPr="007F0FC5" w14:paraId="0F1A5A05" w14:textId="77777777" w:rsidTr="00C45566">
        <w:tc>
          <w:tcPr>
            <w:tcW w:w="714" w:type="pct"/>
            <w:vMerge w:val="restart"/>
            <w:vAlign w:val="center"/>
          </w:tcPr>
          <w:p w14:paraId="1E525784" w14:textId="4B00F20B" w:rsidR="007B2C66" w:rsidRPr="00F245FF" w:rsidRDefault="007B2C66" w:rsidP="007B2C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-3dB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C35525A" w14:textId="1F618A7A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a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[Hz]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4A4FE71" w14:textId="7C0A39AB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b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k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Hz]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8C2144A" w14:textId="77777777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ci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[Hz]</w:t>
            </w:r>
          </w:p>
        </w:tc>
        <w:tc>
          <w:tcPr>
            <w:tcW w:w="715" w:type="pct"/>
            <w:vAlign w:val="center"/>
          </w:tcPr>
          <w:p w14:paraId="46109EBC" w14:textId="1B85FBB2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s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</w:t>
            </w:r>
            <w:r w:rsidR="00210BE0">
              <w:rPr>
                <w:rFonts w:ascii="Calibri" w:hAnsi="Calibri" w:cs="Calibri"/>
                <w:sz w:val="24"/>
                <w:szCs w:val="24"/>
                <w:lang w:val="en-US"/>
              </w:rPr>
              <w:t>k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Hz]</w:t>
            </w:r>
          </w:p>
        </w:tc>
        <w:tc>
          <w:tcPr>
            <w:tcW w:w="715" w:type="pct"/>
            <w:vAlign w:val="center"/>
          </w:tcPr>
          <w:p w14:paraId="06A66326" w14:textId="50EC3EF7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[Hz]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8910931" w14:textId="591BDFC1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s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[kHz]</w:t>
            </w:r>
          </w:p>
        </w:tc>
      </w:tr>
      <w:tr w:rsidR="007B2C66" w:rsidRPr="007F0FC5" w14:paraId="4C27C25F" w14:textId="77777777" w:rsidTr="00C45566">
        <w:tc>
          <w:tcPr>
            <w:tcW w:w="714" w:type="pct"/>
            <w:vMerge/>
          </w:tcPr>
          <w:p w14:paraId="72945626" w14:textId="77777777" w:rsidR="007B2C66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FB9E272" w14:textId="034449F4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93105F4" w14:textId="289BFCF7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8BE59FA" w14:textId="4C27A970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  <w:vAlign w:val="center"/>
          </w:tcPr>
          <w:p w14:paraId="498E9AB8" w14:textId="4F1AA48E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  <w:vAlign w:val="center"/>
          </w:tcPr>
          <w:p w14:paraId="7ED268F2" w14:textId="6A83BA8A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910FF87" w14:textId="3AEE7ED0" w:rsidR="007B2C66" w:rsidRPr="007F0FC5" w:rsidRDefault="007B2C66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15AFC" w:rsidRPr="007F0FC5" w14:paraId="089430CA" w14:textId="77777777" w:rsidTr="00C45566">
        <w:tc>
          <w:tcPr>
            <w:tcW w:w="714" w:type="pct"/>
          </w:tcPr>
          <w:p w14:paraId="4D2F478D" w14:textId="1D10C0F6" w:rsidR="00715AFC" w:rsidRPr="007F0FC5" w:rsidRDefault="00715AFC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Tip filtru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0FC34A8" w14:textId="1337AF7A" w:rsidR="00715AFC" w:rsidRPr="007F0FC5" w:rsidRDefault="00715AFC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67CC567" w14:textId="44873CE3" w:rsidR="00715AFC" w:rsidRPr="007F0FC5" w:rsidRDefault="00715AFC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29" w:type="pct"/>
            <w:gridSpan w:val="2"/>
            <w:shd w:val="clear" w:color="auto" w:fill="auto"/>
            <w:vAlign w:val="center"/>
          </w:tcPr>
          <w:p w14:paraId="1870A87A" w14:textId="3E57ACA6" w:rsidR="00715AFC" w:rsidRPr="007F0FC5" w:rsidRDefault="00715AFC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29" w:type="pct"/>
            <w:gridSpan w:val="2"/>
            <w:vAlign w:val="center"/>
          </w:tcPr>
          <w:p w14:paraId="3D29D319" w14:textId="5A983D30" w:rsidR="00715AFC" w:rsidRPr="007F0FC5" w:rsidRDefault="00715AFC" w:rsidP="00F245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38206C88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4EF06B42" w14:textId="42B3275D" w:rsidR="0045465C" w:rsidRDefault="0045465C" w:rsidP="0045465C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Descrierea tip text a circuitului</w:t>
      </w:r>
      <w:r w:rsidR="0064390C">
        <w:rPr>
          <w:rFonts w:ascii="Calibri" w:hAnsi="Calibri" w:cs="Calibri"/>
          <w:b/>
          <w:sz w:val="24"/>
          <w:szCs w:val="24"/>
          <w:lang w:val="en-US"/>
        </w:rPr>
        <w:t xml:space="preserve"> (T8+T9)</w:t>
      </w:r>
    </w:p>
    <w:p w14:paraId="36777427" w14:textId="76B502B4" w:rsidR="00423FCD" w:rsidRDefault="00423FCD" w:rsidP="00423FC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</w:p>
    <w:p w14:paraId="1935AB04" w14:textId="77777777" w:rsidR="00A327F5" w:rsidRPr="00423FCD" w:rsidRDefault="00A327F5" w:rsidP="00423FC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24"/>
          <w:szCs w:val="24"/>
          <w:lang w:val="en-US"/>
        </w:rPr>
      </w:pPr>
    </w:p>
    <w:p w14:paraId="1FAA81D6" w14:textId="77777777" w:rsidR="0045465C" w:rsidRPr="007F0FC5" w:rsidRDefault="0045465C" w:rsidP="0045465C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Sintaxa şi parametrii analizei în frecvență</w:t>
      </w:r>
    </w:p>
    <w:p w14:paraId="6B43A776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1D7C46F7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Tabelul L4-3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364"/>
        <w:gridCol w:w="1367"/>
        <w:gridCol w:w="1367"/>
        <w:gridCol w:w="1367"/>
        <w:gridCol w:w="1367"/>
      </w:tblGrid>
      <w:tr w:rsidR="0045465C" w:rsidRPr="007F0FC5" w14:paraId="55099AE8" w14:textId="77777777" w:rsidTr="00C45566">
        <w:tc>
          <w:tcPr>
            <w:tcW w:w="1452" w:type="pct"/>
            <w:vAlign w:val="center"/>
          </w:tcPr>
          <w:p w14:paraId="43BB3730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Sintaxa analizei în frecvență</w:t>
            </w:r>
          </w:p>
        </w:tc>
        <w:tc>
          <w:tcPr>
            <w:tcW w:w="708" w:type="pct"/>
            <w:vAlign w:val="center"/>
          </w:tcPr>
          <w:p w14:paraId="004114E4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Declarația de control</w:t>
            </w:r>
          </w:p>
        </w:tc>
        <w:tc>
          <w:tcPr>
            <w:tcW w:w="710" w:type="pct"/>
            <w:vAlign w:val="center"/>
          </w:tcPr>
          <w:p w14:paraId="5BCB2A3F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Parametrul 1</w:t>
            </w:r>
          </w:p>
          <w:p w14:paraId="1C208E4E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color w:val="0070C0"/>
                <w:sz w:val="20"/>
                <w:lang w:val="en-US"/>
              </w:rPr>
              <w:t>interval</w:t>
            </w:r>
          </w:p>
        </w:tc>
        <w:tc>
          <w:tcPr>
            <w:tcW w:w="710" w:type="pct"/>
            <w:vAlign w:val="center"/>
          </w:tcPr>
          <w:p w14:paraId="27FFF8EA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Parametrul 2</w:t>
            </w:r>
          </w:p>
          <w:p w14:paraId="21FCF3CA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color w:val="0070C0"/>
                <w:sz w:val="20"/>
                <w:lang w:val="en-US"/>
              </w:rPr>
              <w:t>nr_puncte</w:t>
            </w:r>
          </w:p>
        </w:tc>
        <w:tc>
          <w:tcPr>
            <w:tcW w:w="710" w:type="pct"/>
            <w:vAlign w:val="center"/>
          </w:tcPr>
          <w:p w14:paraId="00214A81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Parametrul 3</w:t>
            </w:r>
          </w:p>
          <w:p w14:paraId="1833DA3B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color w:val="0070C0"/>
                <w:sz w:val="20"/>
                <w:lang w:val="en-US"/>
              </w:rPr>
              <w:t>f_start</w:t>
            </w:r>
          </w:p>
        </w:tc>
        <w:tc>
          <w:tcPr>
            <w:tcW w:w="710" w:type="pct"/>
            <w:vAlign w:val="center"/>
          </w:tcPr>
          <w:p w14:paraId="1847D916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Parametrul 4</w:t>
            </w:r>
          </w:p>
          <w:p w14:paraId="175FE60F" w14:textId="7777777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color w:val="0070C0"/>
                <w:sz w:val="20"/>
                <w:lang w:val="en-US"/>
              </w:rPr>
              <w:t>f_stop</w:t>
            </w:r>
          </w:p>
        </w:tc>
      </w:tr>
      <w:tr w:rsidR="0045465C" w:rsidRPr="007F0FC5" w14:paraId="58D7B366" w14:textId="77777777" w:rsidTr="00C45566">
        <w:tc>
          <w:tcPr>
            <w:tcW w:w="1452" w:type="pct"/>
            <w:vAlign w:val="center"/>
          </w:tcPr>
          <w:p w14:paraId="6C8890EC" w14:textId="1D19EEE2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708" w:type="pct"/>
            <w:vAlign w:val="center"/>
          </w:tcPr>
          <w:p w14:paraId="4E2CAD90" w14:textId="153E9655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710" w:type="pct"/>
            <w:vAlign w:val="center"/>
          </w:tcPr>
          <w:p w14:paraId="230B42A8" w14:textId="012F78EC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710" w:type="pct"/>
            <w:vAlign w:val="center"/>
          </w:tcPr>
          <w:p w14:paraId="0208FC9A" w14:textId="4A9CECA6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710" w:type="pct"/>
            <w:vAlign w:val="center"/>
          </w:tcPr>
          <w:p w14:paraId="2DCF640E" w14:textId="17F91B67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710" w:type="pct"/>
            <w:vAlign w:val="center"/>
          </w:tcPr>
          <w:p w14:paraId="083E4B34" w14:textId="59C5E543" w:rsidR="0045465C" w:rsidRPr="007F0FC5" w:rsidRDefault="0045465C" w:rsidP="00FA7A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</w:tbl>
    <w:p w14:paraId="660A4205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32939E39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.AC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= declarația de control pentru analiza în frecvență</w:t>
      </w:r>
    </w:p>
    <w:p w14:paraId="6429B377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interval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= </w:t>
      </w:r>
      <w:r w:rsidRPr="007F0FC5">
        <w:rPr>
          <w:rFonts w:ascii="Calibri" w:hAnsi="Calibri" w:cs="Calibri"/>
          <w:sz w:val="24"/>
          <w:szCs w:val="24"/>
        </w:rPr>
        <w:t xml:space="preserve">modul de variație a frecvenței între valoarea inițială </w:t>
      </w:r>
      <w:r w:rsidRPr="007F0FC5">
        <w:rPr>
          <w:rFonts w:ascii="Calibri" w:hAnsi="Calibri" w:cs="Calibri"/>
          <w:b/>
          <w:bCs/>
          <w:sz w:val="24"/>
          <w:szCs w:val="24"/>
        </w:rPr>
        <w:t>f_start</w:t>
      </w:r>
      <w:r w:rsidRPr="007F0FC5">
        <w:rPr>
          <w:rFonts w:ascii="Calibri" w:hAnsi="Calibri" w:cs="Calibri"/>
          <w:sz w:val="24"/>
          <w:szCs w:val="24"/>
        </w:rPr>
        <w:t xml:space="preserve"> şi valoarea finală </w:t>
      </w:r>
      <w:r w:rsidRPr="007F0FC5">
        <w:rPr>
          <w:rFonts w:ascii="Calibri" w:hAnsi="Calibri" w:cs="Calibri"/>
          <w:b/>
          <w:bCs/>
          <w:sz w:val="24"/>
          <w:szCs w:val="24"/>
        </w:rPr>
        <w:t>f_stop</w:t>
      </w:r>
      <w:r w:rsidRPr="007F0FC5">
        <w:rPr>
          <w:rFonts w:ascii="Calibri" w:hAnsi="Calibri" w:cs="Calibri"/>
          <w:sz w:val="24"/>
          <w:szCs w:val="24"/>
        </w:rPr>
        <w:t xml:space="preserve">. Poate fi: </w:t>
      </w:r>
      <w:r w:rsidRPr="007F0FC5">
        <w:rPr>
          <w:rFonts w:ascii="Calibri" w:hAnsi="Calibri" w:cs="Calibri"/>
          <w:b/>
          <w:bCs/>
          <w:sz w:val="24"/>
          <w:szCs w:val="24"/>
        </w:rPr>
        <w:t>LIN</w:t>
      </w:r>
      <w:r w:rsidRPr="007F0FC5">
        <w:rPr>
          <w:rFonts w:ascii="Calibri" w:hAnsi="Calibri" w:cs="Calibri"/>
          <w:sz w:val="24"/>
          <w:szCs w:val="24"/>
        </w:rPr>
        <w:t xml:space="preserve"> (liniar), </w:t>
      </w:r>
      <w:r w:rsidRPr="007F0FC5">
        <w:rPr>
          <w:rFonts w:ascii="Calibri" w:hAnsi="Calibri" w:cs="Calibri"/>
          <w:b/>
          <w:bCs/>
          <w:sz w:val="24"/>
          <w:szCs w:val="24"/>
        </w:rPr>
        <w:t xml:space="preserve">OCT </w:t>
      </w:r>
      <w:r w:rsidRPr="007F0FC5">
        <w:rPr>
          <w:rFonts w:ascii="Calibri" w:hAnsi="Calibri" w:cs="Calibri"/>
          <w:sz w:val="24"/>
          <w:szCs w:val="24"/>
        </w:rPr>
        <w:t>(pe octave, unde 1 octavă = intervalul între f</w:t>
      </w:r>
      <w:r w:rsidRPr="007F0FC5">
        <w:rPr>
          <w:rFonts w:ascii="Calibri" w:hAnsi="Calibri" w:cs="Calibri"/>
          <w:sz w:val="24"/>
          <w:szCs w:val="24"/>
          <w:vertAlign w:val="subscript"/>
        </w:rPr>
        <w:t>1</w:t>
      </w:r>
      <w:r w:rsidRPr="007F0FC5">
        <w:rPr>
          <w:rFonts w:ascii="Calibri" w:hAnsi="Calibri" w:cs="Calibri"/>
          <w:sz w:val="24"/>
          <w:szCs w:val="24"/>
        </w:rPr>
        <w:t xml:space="preserve"> și f</w:t>
      </w:r>
      <w:r w:rsidRPr="007F0FC5">
        <w:rPr>
          <w:rFonts w:ascii="Calibri" w:hAnsi="Calibri" w:cs="Calibri"/>
          <w:sz w:val="24"/>
          <w:szCs w:val="24"/>
          <w:vertAlign w:val="subscript"/>
        </w:rPr>
        <w:t>2</w:t>
      </w:r>
      <w:r w:rsidRPr="007F0FC5">
        <w:rPr>
          <w:rFonts w:ascii="Calibri" w:hAnsi="Calibri" w:cs="Calibri"/>
          <w:sz w:val="24"/>
          <w:szCs w:val="24"/>
        </w:rPr>
        <w:t xml:space="preserve">, </w:t>
      </w:r>
      <w:r w:rsidRPr="007F0FC5">
        <w:rPr>
          <w:rFonts w:ascii="Calibri" w:hAnsi="Calibri" w:cs="Calibri"/>
          <w:sz w:val="24"/>
          <w:szCs w:val="24"/>
          <w:lang w:val="en-US"/>
        </w:rPr>
        <w:t>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7F0FC5">
        <w:rPr>
          <w:rFonts w:ascii="Calibri" w:hAnsi="Calibri" w:cs="Calibri"/>
          <w:sz w:val="24"/>
          <w:szCs w:val="24"/>
          <w:lang w:val="en-US"/>
        </w:rPr>
        <w:t>&gt;f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Pr="007F0FC5">
        <w:rPr>
          <w:rFonts w:ascii="Calibri" w:hAnsi="Calibri" w:cs="Calibri"/>
          <w:sz w:val="24"/>
          <w:szCs w:val="24"/>
          <w:lang w:val="en-US"/>
        </w:rPr>
        <w:t>, 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7F0FC5">
        <w:rPr>
          <w:rFonts w:ascii="Calibri" w:hAnsi="Calibri" w:cs="Calibri"/>
          <w:sz w:val="24"/>
          <w:szCs w:val="24"/>
          <w:lang w:val="en-US"/>
        </w:rPr>
        <w:t>/f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Pr="007F0FC5">
        <w:rPr>
          <w:rFonts w:ascii="Calibri" w:hAnsi="Calibri" w:cs="Calibri"/>
          <w:sz w:val="24"/>
          <w:szCs w:val="24"/>
          <w:lang w:val="en-US"/>
        </w:rPr>
        <w:t>=2</w:t>
      </w:r>
      <w:r w:rsidRPr="007F0FC5">
        <w:rPr>
          <w:rFonts w:ascii="Calibri" w:hAnsi="Calibri" w:cs="Calibri"/>
          <w:sz w:val="24"/>
          <w:szCs w:val="24"/>
        </w:rPr>
        <w:t xml:space="preserve">) sau </w:t>
      </w:r>
      <w:r w:rsidRPr="007F0FC5">
        <w:rPr>
          <w:rFonts w:ascii="Calibri" w:hAnsi="Calibri" w:cs="Calibri"/>
          <w:b/>
          <w:bCs/>
          <w:sz w:val="24"/>
          <w:szCs w:val="24"/>
        </w:rPr>
        <w:t>DEC</w:t>
      </w:r>
      <w:r w:rsidRPr="007F0FC5">
        <w:rPr>
          <w:rFonts w:ascii="Calibri" w:hAnsi="Calibri" w:cs="Calibri"/>
          <w:sz w:val="24"/>
          <w:szCs w:val="24"/>
        </w:rPr>
        <w:t xml:space="preserve"> (pe decade, unde 1 decadă = intervalul între f</w:t>
      </w:r>
      <w:r w:rsidRPr="007F0FC5">
        <w:rPr>
          <w:rFonts w:ascii="Calibri" w:hAnsi="Calibri" w:cs="Calibri"/>
          <w:sz w:val="24"/>
          <w:szCs w:val="24"/>
          <w:vertAlign w:val="subscript"/>
        </w:rPr>
        <w:t>1</w:t>
      </w:r>
      <w:r w:rsidRPr="007F0FC5">
        <w:rPr>
          <w:rFonts w:ascii="Calibri" w:hAnsi="Calibri" w:cs="Calibri"/>
          <w:sz w:val="24"/>
          <w:szCs w:val="24"/>
        </w:rPr>
        <w:t xml:space="preserve"> și f</w:t>
      </w:r>
      <w:r w:rsidRPr="007F0FC5">
        <w:rPr>
          <w:rFonts w:ascii="Calibri" w:hAnsi="Calibri" w:cs="Calibri"/>
          <w:sz w:val="24"/>
          <w:szCs w:val="24"/>
          <w:vertAlign w:val="subscript"/>
        </w:rPr>
        <w:t>2</w:t>
      </w:r>
      <w:r w:rsidRPr="007F0FC5">
        <w:rPr>
          <w:rFonts w:ascii="Calibri" w:hAnsi="Calibri" w:cs="Calibri"/>
          <w:sz w:val="24"/>
          <w:szCs w:val="24"/>
        </w:rPr>
        <w:t xml:space="preserve">, </w:t>
      </w:r>
      <w:r w:rsidRPr="007F0FC5">
        <w:rPr>
          <w:rFonts w:ascii="Calibri" w:hAnsi="Calibri" w:cs="Calibri"/>
          <w:sz w:val="24"/>
          <w:szCs w:val="24"/>
          <w:lang w:val="en-US"/>
        </w:rPr>
        <w:t>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7F0FC5">
        <w:rPr>
          <w:rFonts w:ascii="Calibri" w:hAnsi="Calibri" w:cs="Calibri"/>
          <w:sz w:val="24"/>
          <w:szCs w:val="24"/>
          <w:lang w:val="en-US"/>
        </w:rPr>
        <w:t>&gt;f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Pr="007F0FC5">
        <w:rPr>
          <w:rFonts w:ascii="Calibri" w:hAnsi="Calibri" w:cs="Calibri"/>
          <w:sz w:val="24"/>
          <w:szCs w:val="24"/>
          <w:lang w:val="en-US"/>
        </w:rPr>
        <w:t>, 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7F0FC5">
        <w:rPr>
          <w:rFonts w:ascii="Calibri" w:hAnsi="Calibri" w:cs="Calibri"/>
          <w:sz w:val="24"/>
          <w:szCs w:val="24"/>
          <w:lang w:val="en-US"/>
        </w:rPr>
        <w:t>/f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Pr="007F0FC5">
        <w:rPr>
          <w:rFonts w:ascii="Calibri" w:hAnsi="Calibri" w:cs="Calibri"/>
          <w:sz w:val="24"/>
          <w:szCs w:val="24"/>
          <w:lang w:val="en-US"/>
        </w:rPr>
        <w:t>=10</w:t>
      </w:r>
      <w:r w:rsidRPr="007F0FC5">
        <w:rPr>
          <w:rFonts w:ascii="Calibri" w:hAnsi="Calibri" w:cs="Calibri"/>
          <w:sz w:val="24"/>
          <w:szCs w:val="24"/>
        </w:rPr>
        <w:t>)</w:t>
      </w:r>
    </w:p>
    <w:p w14:paraId="2ED6D65D" w14:textId="77777777" w:rsidR="0045465C" w:rsidRPr="007F0FC5" w:rsidRDefault="0045465C" w:rsidP="0045465C">
      <w:pPr>
        <w:pStyle w:val="Header"/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bCs/>
          <w:color w:val="0070C0"/>
          <w:sz w:val="24"/>
          <w:szCs w:val="24"/>
        </w:rPr>
        <w:t>nr_puncte</w:t>
      </w:r>
      <w:r w:rsidRPr="007F0FC5">
        <w:rPr>
          <w:rFonts w:ascii="Calibri" w:hAnsi="Calibri" w:cs="Calibri"/>
          <w:sz w:val="24"/>
          <w:szCs w:val="24"/>
        </w:rPr>
        <w:t xml:space="preserve"> și indică:</w:t>
      </w:r>
    </w:p>
    <w:p w14:paraId="02EA8A7A" w14:textId="77777777" w:rsidR="0045465C" w:rsidRPr="007F0FC5" w:rsidRDefault="0045465C" w:rsidP="0045465C">
      <w:pPr>
        <w:pStyle w:val="Header"/>
        <w:numPr>
          <w:ilvl w:val="0"/>
          <w:numId w:val="10"/>
        </w:numPr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</w:rPr>
        <w:t>numărul de frecvențe pentru un interval de o octavă (OCT),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dac</w:t>
      </w:r>
      <w:r w:rsidRPr="007F0FC5">
        <w:rPr>
          <w:rFonts w:ascii="Calibri" w:hAnsi="Calibri" w:cs="Calibri"/>
          <w:sz w:val="24"/>
          <w:szCs w:val="24"/>
        </w:rPr>
        <w:t>ă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s-a cerut analiza pe octave</w:t>
      </w:r>
      <w:r w:rsidRPr="007F0FC5">
        <w:rPr>
          <w:rFonts w:ascii="Calibri" w:hAnsi="Calibri" w:cs="Calibri"/>
          <w:sz w:val="24"/>
          <w:szCs w:val="24"/>
        </w:rPr>
        <w:t xml:space="preserve"> sau</w:t>
      </w:r>
    </w:p>
    <w:p w14:paraId="7ACF11E1" w14:textId="77777777" w:rsidR="0045465C" w:rsidRPr="007F0FC5" w:rsidRDefault="0045465C" w:rsidP="0045465C">
      <w:pPr>
        <w:pStyle w:val="Header"/>
        <w:numPr>
          <w:ilvl w:val="0"/>
          <w:numId w:val="10"/>
        </w:numPr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</w:rPr>
        <w:t xml:space="preserve">numărul de frecvențe pentru un interval de o decadă (DEC) </w:t>
      </w:r>
      <w:r w:rsidRPr="007F0FC5">
        <w:rPr>
          <w:rFonts w:ascii="Calibri" w:hAnsi="Calibri" w:cs="Calibri"/>
          <w:sz w:val="24"/>
          <w:szCs w:val="24"/>
          <w:lang w:val="en-US"/>
        </w:rPr>
        <w:t>dac</w:t>
      </w:r>
      <w:r w:rsidRPr="007F0FC5">
        <w:rPr>
          <w:rFonts w:ascii="Calibri" w:hAnsi="Calibri" w:cs="Calibri"/>
          <w:sz w:val="24"/>
          <w:szCs w:val="24"/>
        </w:rPr>
        <w:t>ă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s-a cerut analiza pe decade </w:t>
      </w:r>
      <w:r w:rsidRPr="007F0FC5">
        <w:rPr>
          <w:rFonts w:ascii="Calibri" w:hAnsi="Calibri" w:cs="Calibri"/>
          <w:sz w:val="24"/>
          <w:szCs w:val="24"/>
        </w:rPr>
        <w:t>sau</w:t>
      </w:r>
    </w:p>
    <w:p w14:paraId="74EDE158" w14:textId="77777777" w:rsidR="0045465C" w:rsidRPr="007F0FC5" w:rsidRDefault="0045465C" w:rsidP="0045465C">
      <w:pPr>
        <w:pStyle w:val="Header"/>
        <w:numPr>
          <w:ilvl w:val="0"/>
          <w:numId w:val="10"/>
        </w:numPr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</w:rPr>
        <w:t xml:space="preserve">numărul de valori ale frecvenței cuprins între </w:t>
      </w:r>
      <w:r w:rsidRPr="007F0FC5">
        <w:rPr>
          <w:rFonts w:ascii="Calibri" w:hAnsi="Calibri" w:cs="Calibri"/>
          <w:b/>
          <w:bCs/>
          <w:sz w:val="24"/>
          <w:szCs w:val="24"/>
        </w:rPr>
        <w:t>f_start</w:t>
      </w:r>
      <w:r w:rsidRPr="007F0FC5">
        <w:rPr>
          <w:rFonts w:ascii="Calibri" w:hAnsi="Calibri" w:cs="Calibri"/>
          <w:sz w:val="24"/>
          <w:szCs w:val="24"/>
        </w:rPr>
        <w:t xml:space="preserve"> şi </w:t>
      </w:r>
      <w:r w:rsidRPr="007F0FC5">
        <w:rPr>
          <w:rFonts w:ascii="Calibri" w:hAnsi="Calibri" w:cs="Calibri"/>
          <w:b/>
          <w:bCs/>
          <w:sz w:val="24"/>
          <w:szCs w:val="24"/>
        </w:rPr>
        <w:t>f_stop</w:t>
      </w:r>
      <w:r w:rsidRPr="007F0FC5">
        <w:rPr>
          <w:rFonts w:ascii="Calibri" w:hAnsi="Calibri" w:cs="Calibri"/>
          <w:sz w:val="24"/>
          <w:szCs w:val="24"/>
        </w:rPr>
        <w:t xml:space="preserve"> </w:t>
      </w:r>
      <w:r w:rsidRPr="007F0FC5">
        <w:rPr>
          <w:rFonts w:ascii="Calibri" w:hAnsi="Calibri" w:cs="Calibri"/>
          <w:sz w:val="24"/>
          <w:szCs w:val="24"/>
          <w:lang w:val="en-US"/>
        </w:rPr>
        <w:t>la varia</w:t>
      </w:r>
      <w:r w:rsidRPr="007F0FC5">
        <w:rPr>
          <w:rFonts w:ascii="Calibri" w:hAnsi="Calibri" w:cs="Calibri"/>
          <w:sz w:val="24"/>
          <w:szCs w:val="24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ie liniar</w:t>
      </w:r>
      <w:r w:rsidRPr="007F0FC5">
        <w:rPr>
          <w:rFonts w:ascii="Calibri" w:hAnsi="Calibri" w:cs="Calibri"/>
          <w:sz w:val="24"/>
          <w:szCs w:val="24"/>
        </w:rPr>
        <w:t>ă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a frecven</w:t>
      </w:r>
      <w:r w:rsidRPr="007F0FC5">
        <w:rPr>
          <w:rFonts w:ascii="Calibri" w:hAnsi="Calibri" w:cs="Calibri"/>
          <w:sz w:val="24"/>
          <w:szCs w:val="24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ei </w:t>
      </w:r>
      <w:r w:rsidRPr="007F0FC5">
        <w:rPr>
          <w:rFonts w:ascii="Calibri" w:hAnsi="Calibri" w:cs="Calibri"/>
          <w:sz w:val="24"/>
          <w:szCs w:val="24"/>
        </w:rPr>
        <w:t>(LIN)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F0FC5">
        <w:rPr>
          <w:rFonts w:ascii="Calibri" w:hAnsi="Calibri" w:cs="Calibri"/>
          <w:sz w:val="24"/>
          <w:szCs w:val="24"/>
        </w:rPr>
        <w:t>.</w:t>
      </w:r>
    </w:p>
    <w:p w14:paraId="64EAE06E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f_start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= frecvența de la care începe analiza</w:t>
      </w:r>
    </w:p>
    <w:p w14:paraId="21B0D8B8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lastRenderedPageBreak/>
        <w:t>f_stop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= frecvența la care se oprește analiza</w:t>
      </w:r>
    </w:p>
    <w:p w14:paraId="1876CEE2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Domeniul de frecvență pe care se face analiza este cuprins între f_start și f_stop.</w:t>
      </w:r>
    </w:p>
    <w:p w14:paraId="20EB64E2" w14:textId="77777777" w:rsidR="0045465C" w:rsidRPr="007F0FC5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14:paraId="0189EF19" w14:textId="618FAF1D" w:rsidR="0045465C" w:rsidRPr="0085292B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lang w:val="en-US"/>
        </w:rPr>
      </w:pPr>
      <w:r w:rsidRPr="0085292B">
        <w:rPr>
          <w:rFonts w:ascii="Calibri" w:hAnsi="Calibri" w:cs="Calibri"/>
          <w:b/>
          <w:sz w:val="20"/>
          <w:highlight w:val="green"/>
          <w:lang w:val="en-US"/>
        </w:rPr>
        <w:t>IMPORTANT:</w:t>
      </w:r>
      <w:r w:rsidRPr="0085292B">
        <w:rPr>
          <w:rFonts w:ascii="Calibri" w:hAnsi="Calibri" w:cs="Calibri"/>
          <w:b/>
          <w:sz w:val="20"/>
          <w:lang w:val="en-US"/>
        </w:rPr>
        <w:t xml:space="preserve"> </w:t>
      </w:r>
      <w:r w:rsidRPr="00967ADA">
        <w:rPr>
          <w:rFonts w:ascii="Calibri" w:hAnsi="Calibri" w:cs="Calibri"/>
          <w:b/>
          <w:bCs/>
          <w:sz w:val="20"/>
          <w:highlight w:val="yellow"/>
          <w:lang w:val="en-US"/>
        </w:rPr>
        <w:t>Banda de audiofrecvență</w:t>
      </w:r>
      <w:r w:rsidR="00967ADA" w:rsidRPr="00967ADA">
        <w:rPr>
          <w:rFonts w:ascii="Calibri" w:hAnsi="Calibri" w:cs="Calibri"/>
          <w:sz w:val="20"/>
          <w:highlight w:val="yellow"/>
          <w:lang w:val="en-US"/>
        </w:rPr>
        <w:t xml:space="preserve"> este</w:t>
      </w:r>
      <w:r w:rsidRPr="00967ADA">
        <w:rPr>
          <w:rFonts w:ascii="Calibri" w:hAnsi="Calibri" w:cs="Calibri"/>
          <w:sz w:val="20"/>
          <w:highlight w:val="yellow"/>
          <w:lang w:val="en-US"/>
        </w:rPr>
        <w:t xml:space="preserve"> domeniul de frecvență în care sunetele </w:t>
      </w:r>
      <w:r w:rsidR="0018440C" w:rsidRPr="00967ADA">
        <w:rPr>
          <w:rFonts w:ascii="Calibri" w:hAnsi="Calibri" w:cs="Calibri"/>
          <w:sz w:val="20"/>
          <w:highlight w:val="yellow"/>
          <w:lang w:val="en-US"/>
        </w:rPr>
        <w:t>sunt percepute de</w:t>
      </w:r>
      <w:r w:rsidRPr="00967ADA">
        <w:rPr>
          <w:rFonts w:ascii="Calibri" w:hAnsi="Calibri" w:cs="Calibri"/>
          <w:sz w:val="20"/>
          <w:highlight w:val="yellow"/>
          <w:lang w:val="en-US"/>
        </w:rPr>
        <w:t xml:space="preserve"> urechea umană </w:t>
      </w:r>
      <w:r w:rsidR="00967ADA" w:rsidRPr="00967ADA">
        <w:rPr>
          <w:rFonts w:ascii="Calibri" w:hAnsi="Calibri" w:cs="Calibri"/>
          <w:sz w:val="20"/>
          <w:highlight w:val="yellow"/>
          <w:lang w:val="en-US"/>
        </w:rPr>
        <w:t xml:space="preserve">și are limitele </w:t>
      </w:r>
      <w:r w:rsidRPr="00967ADA">
        <w:rPr>
          <w:rFonts w:ascii="Calibri" w:hAnsi="Calibri" w:cs="Calibri"/>
          <w:sz w:val="20"/>
          <w:highlight w:val="yellow"/>
          <w:lang w:val="en-US"/>
        </w:rPr>
        <w:t>cuprins</w:t>
      </w:r>
      <w:r w:rsidR="00967ADA" w:rsidRPr="00967ADA">
        <w:rPr>
          <w:rFonts w:ascii="Calibri" w:hAnsi="Calibri" w:cs="Calibri"/>
          <w:sz w:val="20"/>
          <w:highlight w:val="yellow"/>
          <w:lang w:val="en-US"/>
        </w:rPr>
        <w:t>e</w:t>
      </w:r>
      <w:r w:rsidRPr="00967ADA">
        <w:rPr>
          <w:rFonts w:ascii="Calibri" w:hAnsi="Calibri" w:cs="Calibri"/>
          <w:sz w:val="20"/>
          <w:highlight w:val="yellow"/>
          <w:lang w:val="en-US"/>
        </w:rPr>
        <w:t xml:space="preserve"> între 20 Hz şi 20 kHz.</w:t>
      </w:r>
    </w:p>
    <w:p w14:paraId="23A64004" w14:textId="77777777" w:rsidR="0045465C" w:rsidRPr="0085292B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</w:rPr>
      </w:pPr>
      <w:r w:rsidRPr="0085292B">
        <w:rPr>
          <w:rFonts w:ascii="Calibri" w:hAnsi="Calibri" w:cs="Calibri"/>
          <w:sz w:val="20"/>
          <w:lang w:val="en-US"/>
        </w:rPr>
        <w:t>Dacă frecvența inferioară, f</w:t>
      </w:r>
      <w:r w:rsidRPr="0085292B">
        <w:rPr>
          <w:rFonts w:ascii="Calibri" w:hAnsi="Calibri" w:cs="Calibri"/>
          <w:sz w:val="20"/>
          <w:vertAlign w:val="subscript"/>
          <w:lang w:val="en-US"/>
        </w:rPr>
        <w:t>i</w:t>
      </w:r>
      <w:r w:rsidRPr="0085292B">
        <w:rPr>
          <w:rFonts w:ascii="Calibri" w:hAnsi="Calibri" w:cs="Calibri"/>
          <w:sz w:val="20"/>
          <w:lang w:val="en-US"/>
        </w:rPr>
        <w:t>, determinată este mai mare de 20 Hz, trebuie modificată valoarea componentelor a căror comportare depinde de frecvență. Acestea sunt condensatoarele a căror reactanță capacitivă X</w:t>
      </w:r>
      <w:r w:rsidRPr="0085292B">
        <w:rPr>
          <w:rFonts w:ascii="Calibri" w:hAnsi="Calibri" w:cs="Calibri"/>
          <w:sz w:val="20"/>
          <w:vertAlign w:val="subscript"/>
          <w:lang w:val="en-US"/>
        </w:rPr>
        <w:t>C</w:t>
      </w:r>
      <w:r w:rsidRPr="0085292B">
        <w:rPr>
          <w:rFonts w:ascii="Calibri" w:hAnsi="Calibri" w:cs="Calibri"/>
          <w:sz w:val="20"/>
          <w:lang w:val="en-US"/>
        </w:rPr>
        <w:t>=1/</w:t>
      </w:r>
      <w:r w:rsidRPr="0085292B">
        <w:rPr>
          <w:rFonts w:ascii="Calibri" w:hAnsi="Calibri" w:cs="Calibri"/>
          <w:sz w:val="20"/>
        </w:rPr>
        <w:t>2</w:t>
      </w:r>
      <w:r w:rsidRPr="0085292B">
        <w:rPr>
          <w:rFonts w:ascii="Calibri" w:hAnsi="Calibri" w:cs="Calibri"/>
          <w:sz w:val="20"/>
        </w:rPr>
        <w:sym w:font="Symbol" w:char="F070"/>
      </w:r>
      <w:r w:rsidRPr="0085292B">
        <w:rPr>
          <w:rFonts w:ascii="Calibri" w:hAnsi="Calibri" w:cs="Calibri"/>
          <w:sz w:val="20"/>
        </w:rPr>
        <w:t>fC depinde de frecvență dar şi de valoarea capacității.</w:t>
      </w:r>
    </w:p>
    <w:p w14:paraId="372B4E4B" w14:textId="5C99D598" w:rsidR="0045465C" w:rsidRPr="0085292B" w:rsidRDefault="0045465C" w:rsidP="00FA65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</w:rPr>
      </w:pPr>
      <w:r w:rsidRPr="0085292B">
        <w:rPr>
          <w:rFonts w:ascii="Calibri" w:hAnsi="Calibri" w:cs="Calibri"/>
          <w:sz w:val="20"/>
        </w:rPr>
        <w:t>Pentru a îmbunătăți comportarea în frecvență a circuitului din fig. L4-1, se măreşte valoarea capacităților condensatoarelor de cuplaj</w:t>
      </w:r>
      <w:r w:rsidR="00FA653B">
        <w:rPr>
          <w:rFonts w:ascii="Calibri" w:hAnsi="Calibri" w:cs="Calibri"/>
          <w:sz w:val="20"/>
        </w:rPr>
        <w:t xml:space="preserve"> (</w:t>
      </w:r>
      <w:r w:rsidRPr="0085292B">
        <w:rPr>
          <w:rFonts w:ascii="Calibri" w:hAnsi="Calibri" w:cs="Calibri"/>
          <w:sz w:val="20"/>
        </w:rPr>
        <w:t>C</w:t>
      </w:r>
      <w:r w:rsidRPr="0085292B">
        <w:rPr>
          <w:rFonts w:ascii="Calibri" w:hAnsi="Calibri" w:cs="Calibri"/>
          <w:sz w:val="20"/>
          <w:vertAlign w:val="subscript"/>
        </w:rPr>
        <w:t>1</w:t>
      </w:r>
      <w:r w:rsidRPr="0085292B">
        <w:rPr>
          <w:rFonts w:ascii="Calibri" w:hAnsi="Calibri" w:cs="Calibri"/>
          <w:sz w:val="20"/>
        </w:rPr>
        <w:t xml:space="preserve"> cuplează semnalul la montajul analizat</w:t>
      </w:r>
      <w:r w:rsidR="00FA653B">
        <w:rPr>
          <w:rFonts w:ascii="Calibri" w:hAnsi="Calibri" w:cs="Calibri"/>
          <w:sz w:val="20"/>
        </w:rPr>
        <w:t xml:space="preserve"> iar </w:t>
      </w:r>
      <w:r w:rsidRPr="0085292B">
        <w:rPr>
          <w:rFonts w:ascii="Calibri" w:hAnsi="Calibri" w:cs="Calibri"/>
          <w:sz w:val="20"/>
        </w:rPr>
        <w:t>C</w:t>
      </w:r>
      <w:r w:rsidRPr="0085292B">
        <w:rPr>
          <w:rFonts w:ascii="Calibri" w:hAnsi="Calibri" w:cs="Calibri"/>
          <w:sz w:val="20"/>
          <w:vertAlign w:val="subscript"/>
        </w:rPr>
        <w:t>2</w:t>
      </w:r>
      <w:r w:rsidRPr="0085292B">
        <w:rPr>
          <w:rFonts w:ascii="Calibri" w:hAnsi="Calibri" w:cs="Calibri"/>
          <w:sz w:val="20"/>
        </w:rPr>
        <w:t xml:space="preserve"> cuplează semnalul amplificat la sarcin</w:t>
      </w:r>
      <w:r w:rsidR="00FA653B">
        <w:rPr>
          <w:rFonts w:ascii="Calibri" w:hAnsi="Calibri" w:cs="Calibri"/>
          <w:sz w:val="20"/>
        </w:rPr>
        <w:t>a</w:t>
      </w:r>
      <w:r w:rsidRPr="0085292B">
        <w:rPr>
          <w:rFonts w:ascii="Calibri" w:hAnsi="Calibri" w:cs="Calibri"/>
          <w:sz w:val="20"/>
        </w:rPr>
        <w:t xml:space="preserve"> R</w:t>
      </w:r>
      <w:r w:rsidRPr="0085292B">
        <w:rPr>
          <w:rFonts w:ascii="Calibri" w:hAnsi="Calibri" w:cs="Calibri"/>
          <w:sz w:val="20"/>
          <w:vertAlign w:val="subscript"/>
        </w:rPr>
        <w:t>3</w:t>
      </w:r>
      <w:r w:rsidRPr="0085292B">
        <w:rPr>
          <w:rFonts w:ascii="Calibri" w:hAnsi="Calibri" w:cs="Calibri"/>
          <w:sz w:val="20"/>
        </w:rPr>
        <w:t>).</w:t>
      </w:r>
    </w:p>
    <w:p w14:paraId="13675363" w14:textId="77777777" w:rsidR="0045465C" w:rsidRPr="0085292B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lang w:val="en-US"/>
        </w:rPr>
      </w:pPr>
      <w:r w:rsidRPr="0085292B">
        <w:rPr>
          <w:rFonts w:ascii="Calibri" w:hAnsi="Calibri" w:cs="Calibri"/>
          <w:sz w:val="20"/>
          <w:lang w:val="en-US"/>
        </w:rPr>
        <w:t>Din tabelul L4-4 se pot alege condensatoare cu valoarea de 1,5uF.</w:t>
      </w:r>
    </w:p>
    <w:p w14:paraId="7DF6C305" w14:textId="77777777" w:rsidR="0045465C" w:rsidRPr="0085292B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lang w:val="en-US"/>
        </w:rPr>
      </w:pPr>
      <w:r w:rsidRPr="0085292B">
        <w:rPr>
          <w:rFonts w:ascii="Calibri" w:hAnsi="Calibri" w:cs="Calibri"/>
          <w:sz w:val="20"/>
          <w:lang w:val="en-US"/>
        </w:rPr>
        <w:t>Se simulează din nou, se determină şi se notează f</w:t>
      </w:r>
      <w:r w:rsidRPr="0085292B">
        <w:rPr>
          <w:rFonts w:ascii="Calibri" w:hAnsi="Calibri" w:cs="Calibri"/>
          <w:sz w:val="20"/>
          <w:vertAlign w:val="subscript"/>
          <w:lang w:val="en-US"/>
        </w:rPr>
        <w:t>i</w:t>
      </w:r>
      <w:r w:rsidRPr="0085292B">
        <w:rPr>
          <w:rFonts w:ascii="Calibri" w:hAnsi="Calibri" w:cs="Calibri"/>
          <w:sz w:val="20"/>
          <w:lang w:val="en-US"/>
        </w:rPr>
        <w:t>. Se observă că f</w:t>
      </w:r>
      <w:r w:rsidRPr="0085292B">
        <w:rPr>
          <w:rFonts w:ascii="Calibri" w:hAnsi="Calibri" w:cs="Calibri"/>
          <w:sz w:val="20"/>
          <w:vertAlign w:val="subscript"/>
          <w:lang w:val="en-US"/>
        </w:rPr>
        <w:t>s</w:t>
      </w:r>
      <w:r w:rsidRPr="0085292B">
        <w:rPr>
          <w:rFonts w:ascii="Calibri" w:hAnsi="Calibri" w:cs="Calibri"/>
          <w:sz w:val="20"/>
          <w:lang w:val="en-US"/>
        </w:rPr>
        <w:t xml:space="preserve"> nu s-a modificat, doar f</w:t>
      </w:r>
      <w:r w:rsidRPr="0085292B">
        <w:rPr>
          <w:rFonts w:ascii="Calibri" w:hAnsi="Calibri" w:cs="Calibri"/>
          <w:sz w:val="20"/>
          <w:vertAlign w:val="subscript"/>
          <w:lang w:val="en-US"/>
        </w:rPr>
        <w:t>i</w:t>
      </w:r>
      <w:r w:rsidRPr="0085292B">
        <w:rPr>
          <w:rFonts w:ascii="Calibri" w:hAnsi="Calibri" w:cs="Calibri"/>
          <w:sz w:val="20"/>
          <w:lang w:val="en-US"/>
        </w:rPr>
        <w:t xml:space="preserve"> are valoare mai mică.</w:t>
      </w:r>
    </w:p>
    <w:p w14:paraId="2FF11C66" w14:textId="77777777" w:rsidR="00FA653B" w:rsidRDefault="00FA653B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0"/>
          <w:lang w:val="en-US"/>
        </w:rPr>
      </w:pPr>
    </w:p>
    <w:p w14:paraId="7EA490A5" w14:textId="30A47389" w:rsidR="0045465C" w:rsidRPr="0085292B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0"/>
          <w:lang w:val="en-US"/>
        </w:rPr>
      </w:pPr>
      <w:r w:rsidRPr="0085292B">
        <w:rPr>
          <w:rFonts w:ascii="Calibri" w:hAnsi="Calibri" w:cs="Calibri"/>
          <w:b/>
          <w:sz w:val="20"/>
          <w:lang w:val="en-US"/>
        </w:rPr>
        <w:t>Tabelul L4-4</w:t>
      </w:r>
    </w:p>
    <w:p w14:paraId="0A4E17A2" w14:textId="48D14E8D" w:rsidR="0045465C" w:rsidRDefault="0045465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4"/>
          <w:szCs w:val="24"/>
          <w:lang w:val="en-US"/>
        </w:rPr>
      </w:pPr>
      <w:r w:rsidRPr="007F0FC5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15FDE" wp14:editId="304974D4">
                <wp:simplePos x="0" y="0"/>
                <wp:positionH relativeFrom="column">
                  <wp:posOffset>1992925</wp:posOffset>
                </wp:positionH>
                <wp:positionV relativeFrom="paragraph">
                  <wp:posOffset>849202</wp:posOffset>
                </wp:positionV>
                <wp:extent cx="264160" cy="20574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2057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3E626" id="Oval 2" o:spid="_x0000_s1026" style="position:absolute;margin-left:156.9pt;margin-top:66.85pt;width:20.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" strokecolor="red" strokeweight="2pt">
                <v:fill opacity="0"/>
              </v:oval>
            </w:pict>
          </mc:Fallback>
        </mc:AlternateContent>
      </w:r>
      <w:r w:rsidRPr="007F0FC5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3C2BD755" wp14:editId="203DBC34">
            <wp:extent cx="3691624" cy="3503069"/>
            <wp:effectExtent l="0" t="0" r="4445" b="254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3" t="15945" r="36362" b="6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92" cy="353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676A6" w14:textId="6CA6A1EC" w:rsidR="000F2DBD" w:rsidRDefault="000F2DBD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noProof/>
          <w:sz w:val="20"/>
          <w:lang w:val="en-US"/>
        </w:rPr>
      </w:pPr>
      <w:r>
        <w:rPr>
          <w:rFonts w:ascii="Calibri" w:hAnsi="Calibri" w:cs="Calibri"/>
          <w:b/>
          <w:bCs/>
          <w:noProof/>
          <w:sz w:val="20"/>
          <w:lang w:val="en-US"/>
        </w:rPr>
        <w:t>Tema de casă</w:t>
      </w:r>
    </w:p>
    <w:p w14:paraId="20BF63CC" w14:textId="036149AA" w:rsidR="00134B8B" w:rsidRPr="00134B8B" w:rsidRDefault="00134B8B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>
        <w:rPr>
          <w:rFonts w:ascii="Calibri" w:hAnsi="Calibri" w:cs="Calibri"/>
          <w:b/>
          <w:bCs/>
          <w:noProof/>
          <w:sz w:val="20"/>
          <w:lang w:val="en-US"/>
        </w:rPr>
        <w:t>TC1.</w:t>
      </w:r>
      <w:r>
        <w:rPr>
          <w:rFonts w:ascii="Calibri" w:hAnsi="Calibri" w:cs="Calibri"/>
          <w:noProof/>
          <w:sz w:val="20"/>
          <w:lang w:val="en-US"/>
        </w:rPr>
        <w:t xml:space="preserve"> Repetați analiza din T7 pentru circuitul amplificator de audiofrecvență </w:t>
      </w:r>
      <w:r w:rsidR="00415801">
        <w:rPr>
          <w:rFonts w:ascii="Calibri" w:hAnsi="Calibri" w:cs="Calibri"/>
          <w:noProof/>
          <w:sz w:val="20"/>
          <w:lang w:val="en-US"/>
        </w:rPr>
        <w:t xml:space="preserve">(AF) </w:t>
      </w:r>
      <w:r>
        <w:rPr>
          <w:rFonts w:ascii="Calibri" w:hAnsi="Calibri" w:cs="Calibri"/>
          <w:noProof/>
          <w:sz w:val="20"/>
          <w:lang w:val="en-US"/>
        </w:rPr>
        <w:t xml:space="preserve">din fig. </w:t>
      </w:r>
      <w:r w:rsidR="005C20F4">
        <w:rPr>
          <w:rFonts w:ascii="Calibri" w:hAnsi="Calibri" w:cs="Calibri"/>
          <w:noProof/>
          <w:sz w:val="20"/>
          <w:lang w:val="en-US"/>
        </w:rPr>
        <w:t>L4-</w:t>
      </w:r>
      <w:r>
        <w:rPr>
          <w:rFonts w:ascii="Calibri" w:hAnsi="Calibri" w:cs="Calibri"/>
          <w:noProof/>
          <w:sz w:val="20"/>
          <w:lang w:val="en-US"/>
        </w:rPr>
        <w:t xml:space="preserve">TC1, în care AO este alimentat cu o singură tensiune și completați valorile frecvențelor la -3dB în Tabelul </w:t>
      </w:r>
      <w:r w:rsidR="005C20F4">
        <w:rPr>
          <w:rFonts w:ascii="Calibri" w:hAnsi="Calibri" w:cs="Calibri"/>
          <w:noProof/>
          <w:sz w:val="20"/>
          <w:lang w:val="en-US"/>
        </w:rPr>
        <w:t>L4-</w:t>
      </w:r>
      <w:r>
        <w:rPr>
          <w:rFonts w:ascii="Calibri" w:hAnsi="Calibri" w:cs="Calibri"/>
          <w:noProof/>
          <w:sz w:val="20"/>
          <w:lang w:val="en-US"/>
        </w:rPr>
        <w:t>TC1</w:t>
      </w:r>
      <w:r w:rsidR="001E3A22">
        <w:rPr>
          <w:rFonts w:ascii="Calibri" w:hAnsi="Calibri" w:cs="Calibri"/>
          <w:noProof/>
          <w:sz w:val="20"/>
          <w:lang w:val="en-US"/>
        </w:rPr>
        <w:t xml:space="preserve">, pentru cele 3 </w:t>
      </w:r>
      <w:r w:rsidR="00967ADA">
        <w:rPr>
          <w:rFonts w:ascii="Calibri" w:hAnsi="Calibri" w:cs="Calibri"/>
          <w:noProof/>
          <w:sz w:val="20"/>
          <w:lang w:val="en-US"/>
        </w:rPr>
        <w:t xml:space="preserve">seturi de </w:t>
      </w:r>
      <w:r w:rsidR="001E3A22">
        <w:rPr>
          <w:rFonts w:ascii="Calibri" w:hAnsi="Calibri" w:cs="Calibri"/>
          <w:noProof/>
          <w:sz w:val="20"/>
          <w:lang w:val="en-US"/>
        </w:rPr>
        <w:t xml:space="preserve">valori ale condensatoarelor de cuplaj C1, C2 și C3. Precizați pentru care set de </w:t>
      </w:r>
      <w:r w:rsidR="00415801">
        <w:rPr>
          <w:rFonts w:ascii="Calibri" w:hAnsi="Calibri" w:cs="Calibri"/>
          <w:noProof/>
          <w:sz w:val="20"/>
          <w:lang w:val="en-US"/>
        </w:rPr>
        <w:t xml:space="preserve">valori ale </w:t>
      </w:r>
      <w:r w:rsidR="001E3A22">
        <w:rPr>
          <w:rFonts w:ascii="Calibri" w:hAnsi="Calibri" w:cs="Calibri"/>
          <w:noProof/>
          <w:sz w:val="20"/>
          <w:lang w:val="en-US"/>
        </w:rPr>
        <w:t>condensatoare</w:t>
      </w:r>
      <w:r w:rsidR="00415801">
        <w:rPr>
          <w:rFonts w:ascii="Calibri" w:hAnsi="Calibri" w:cs="Calibri"/>
          <w:noProof/>
          <w:sz w:val="20"/>
          <w:lang w:val="en-US"/>
        </w:rPr>
        <w:t>lor, amplificatorul are comportare de AF.</w:t>
      </w:r>
    </w:p>
    <w:p w14:paraId="0C47BC93" w14:textId="4B0929C3" w:rsidR="00134B8B" w:rsidRDefault="00D94B53" w:rsidP="00134B8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noProof/>
          <w:sz w:val="20"/>
          <w:lang w:val="en-US"/>
        </w:rPr>
      </w:pPr>
      <w:r w:rsidRPr="00D94B53">
        <w:rPr>
          <w:rFonts w:ascii="Calibri" w:hAnsi="Calibri" w:cs="Calibri"/>
          <w:noProof/>
          <w:sz w:val="20"/>
          <w:lang w:val="en-US"/>
        </w:rPr>
        <w:drawing>
          <wp:inline distT="0" distB="0" distL="0" distR="0" wp14:anchorId="03FB6CB8" wp14:editId="109BFB6C">
            <wp:extent cx="3763645" cy="153098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E375C" w14:textId="6DC555F7" w:rsidR="00134B8B" w:rsidRPr="005C20F4" w:rsidRDefault="00134B8B" w:rsidP="00134B8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  <w:iCs/>
          <w:noProof/>
          <w:sz w:val="16"/>
          <w:szCs w:val="16"/>
          <w:lang w:val="en-US"/>
        </w:rPr>
      </w:pPr>
      <w:r w:rsidRPr="003D71FD">
        <w:rPr>
          <w:rFonts w:ascii="Calibri" w:hAnsi="Calibri" w:cs="Calibri"/>
          <w:b/>
          <w:bCs/>
          <w:noProof/>
          <w:sz w:val="16"/>
          <w:szCs w:val="16"/>
          <w:lang w:val="en-US"/>
        </w:rPr>
        <w:t xml:space="preserve">Fig. </w:t>
      </w:r>
      <w:r w:rsidR="005C20F4">
        <w:rPr>
          <w:rFonts w:ascii="Calibri" w:hAnsi="Calibri" w:cs="Calibri"/>
          <w:b/>
          <w:bCs/>
          <w:noProof/>
          <w:sz w:val="16"/>
          <w:szCs w:val="16"/>
          <w:lang w:val="en-US"/>
        </w:rPr>
        <w:t>L4-</w:t>
      </w:r>
      <w:r w:rsidRPr="003D71FD">
        <w:rPr>
          <w:rFonts w:ascii="Calibri" w:hAnsi="Calibri" w:cs="Calibri"/>
          <w:b/>
          <w:bCs/>
          <w:noProof/>
          <w:sz w:val="16"/>
          <w:szCs w:val="16"/>
          <w:lang w:val="en-US"/>
        </w:rPr>
        <w:t>TC1.</w:t>
      </w:r>
      <w:r w:rsidR="005C20F4">
        <w:rPr>
          <w:rFonts w:ascii="Calibri" w:hAnsi="Calibri" w:cs="Calibri"/>
          <w:noProof/>
          <w:sz w:val="16"/>
          <w:szCs w:val="16"/>
          <w:lang w:val="en-US"/>
        </w:rPr>
        <w:t xml:space="preserve"> </w:t>
      </w:r>
      <w:r w:rsidR="005C20F4">
        <w:rPr>
          <w:rFonts w:ascii="Calibri" w:hAnsi="Calibri" w:cs="Calibri"/>
          <w:i/>
          <w:iCs/>
          <w:noProof/>
          <w:sz w:val="16"/>
          <w:szCs w:val="16"/>
          <w:lang w:val="en-US"/>
        </w:rPr>
        <w:t>Schema circuitului din tema TC1</w:t>
      </w:r>
    </w:p>
    <w:p w14:paraId="79353F02" w14:textId="0E61C2B0" w:rsidR="00134B8B" w:rsidRPr="00D47668" w:rsidRDefault="000F2DBD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>
        <w:rPr>
          <w:rFonts w:ascii="Calibri" w:hAnsi="Calibri" w:cs="Calibri"/>
          <w:noProof/>
          <w:sz w:val="20"/>
          <w:lang w:val="en-US"/>
        </w:rPr>
        <w:t xml:space="preserve">Parametrii analizei </w:t>
      </w:r>
      <w:r w:rsidRPr="001E0951">
        <w:rPr>
          <w:rFonts w:ascii="Calibri" w:hAnsi="Calibri" w:cs="Calibri"/>
          <w:b/>
          <w:bCs/>
          <w:noProof/>
          <w:color w:val="0070C0"/>
          <w:sz w:val="20"/>
          <w:lang w:val="en-US"/>
        </w:rPr>
        <w:t>AC Sweep/Noise</w:t>
      </w:r>
      <w:r w:rsidR="00D47668">
        <w:rPr>
          <w:rFonts w:ascii="Calibri" w:hAnsi="Calibri" w:cs="Calibri"/>
          <w:noProof/>
          <w:sz w:val="20"/>
          <w:lang w:val="en-US"/>
        </w:rPr>
        <w:t>:</w:t>
      </w:r>
    </w:p>
    <w:p w14:paraId="68DADCEA" w14:textId="4F8164F5" w:rsidR="000F2DBD" w:rsidRPr="00D47668" w:rsidRDefault="000F2DBD" w:rsidP="000F2DBD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noProof/>
          <w:sz w:val="20"/>
          <w:lang w:val="en-US"/>
        </w:rPr>
      </w:pPr>
      <w:r w:rsidRPr="00D47668">
        <w:rPr>
          <w:rFonts w:ascii="Calibri" w:hAnsi="Calibri" w:cs="Calibri"/>
          <w:b/>
          <w:bCs/>
          <w:noProof/>
          <w:sz w:val="20"/>
          <w:lang w:val="en-US"/>
        </w:rPr>
        <w:t>Start Frequency: 1</w:t>
      </w:r>
    </w:p>
    <w:p w14:paraId="320AE3F2" w14:textId="7F768960" w:rsidR="000F2DBD" w:rsidRPr="00D47668" w:rsidRDefault="000F2DBD" w:rsidP="000F2DBD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noProof/>
          <w:sz w:val="20"/>
          <w:lang w:val="en-US"/>
        </w:rPr>
      </w:pPr>
      <w:r w:rsidRPr="00D47668">
        <w:rPr>
          <w:rFonts w:ascii="Calibri" w:hAnsi="Calibri" w:cs="Calibri"/>
          <w:b/>
          <w:bCs/>
          <w:noProof/>
          <w:sz w:val="20"/>
          <w:lang w:val="en-US"/>
        </w:rPr>
        <w:t>End Frequency: 10Meg</w:t>
      </w:r>
    </w:p>
    <w:p w14:paraId="01811FC4" w14:textId="1658FEAC" w:rsidR="000F2DBD" w:rsidRDefault="000F2DBD" w:rsidP="000F2DBD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 w:rsidRPr="00D47668">
        <w:rPr>
          <w:rFonts w:ascii="Calibri" w:hAnsi="Calibri" w:cs="Calibri"/>
          <w:b/>
          <w:bCs/>
          <w:noProof/>
          <w:sz w:val="20"/>
          <w:lang w:val="en-US"/>
        </w:rPr>
        <w:t>Points/Decade: 10</w:t>
      </w:r>
    </w:p>
    <w:p w14:paraId="6F2EC4C1" w14:textId="77777777" w:rsidR="00BC7352" w:rsidRDefault="00BC7352" w:rsidP="00BC735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</w:p>
    <w:p w14:paraId="28B5E4EA" w14:textId="76550359" w:rsidR="000F2DBD" w:rsidRPr="009F2CFF" w:rsidRDefault="009F2CFF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noProof/>
          <w:sz w:val="20"/>
          <w:lang w:val="en-US"/>
        </w:rPr>
      </w:pPr>
      <w:r w:rsidRPr="00921ED4">
        <w:rPr>
          <w:rFonts w:ascii="Calibri" w:hAnsi="Calibri" w:cs="Calibri"/>
          <w:b/>
          <w:bCs/>
          <w:noProof/>
          <w:sz w:val="20"/>
          <w:highlight w:val="green"/>
          <w:lang w:val="en-US"/>
        </w:rPr>
        <w:t>Rezolvare TC1</w:t>
      </w:r>
    </w:p>
    <w:p w14:paraId="0698AB1B" w14:textId="02008959" w:rsidR="009F2CFF" w:rsidRPr="00BC7352" w:rsidRDefault="009F2CFF" w:rsidP="009F2CFF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noProof/>
          <w:sz w:val="20"/>
          <w:lang w:val="en-US"/>
        </w:rPr>
      </w:pPr>
      <w:r w:rsidRPr="00BC7352">
        <w:rPr>
          <w:rFonts w:ascii="Calibri" w:hAnsi="Calibri" w:cs="Calibri"/>
          <w:b/>
          <w:bCs/>
          <w:noProof/>
          <w:sz w:val="20"/>
          <w:lang w:val="en-US"/>
        </w:rPr>
        <w:lastRenderedPageBreak/>
        <w:t>Schema proprie</w:t>
      </w:r>
    </w:p>
    <w:p w14:paraId="6525EDE1" w14:textId="69A1C3CB" w:rsidR="009F2CFF" w:rsidRDefault="009F2CFF" w:rsidP="009F2CF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noProof/>
          <w:sz w:val="20"/>
          <w:lang w:val="en-US"/>
        </w:rPr>
      </w:pPr>
    </w:p>
    <w:p w14:paraId="7DE11FE1" w14:textId="570A753B" w:rsidR="009F2CFF" w:rsidRPr="00BC7352" w:rsidRDefault="009F2CFF" w:rsidP="009F2CFF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noProof/>
          <w:sz w:val="20"/>
          <w:lang w:val="en-US"/>
        </w:rPr>
      </w:pPr>
      <w:r w:rsidRPr="00BC7352">
        <w:rPr>
          <w:rFonts w:ascii="Calibri" w:hAnsi="Calibri" w:cs="Calibri"/>
          <w:b/>
          <w:bCs/>
          <w:noProof/>
          <w:sz w:val="20"/>
          <w:lang w:val="en-US"/>
        </w:rPr>
        <w:t>Frecvențele la -3dB</w:t>
      </w:r>
      <w:r>
        <w:rPr>
          <w:rFonts w:ascii="Calibri" w:hAnsi="Calibri" w:cs="Calibri"/>
          <w:noProof/>
          <w:sz w:val="20"/>
          <w:lang w:val="en-US"/>
        </w:rPr>
        <w:t xml:space="preserve"> se completează în </w:t>
      </w:r>
      <w:r w:rsidRPr="005C20F4">
        <w:rPr>
          <w:rFonts w:ascii="Calibri" w:hAnsi="Calibri" w:cs="Calibri"/>
          <w:b/>
          <w:bCs/>
          <w:noProof/>
          <w:sz w:val="20"/>
          <w:lang w:val="en-US"/>
        </w:rPr>
        <w:t>tabelul L4-TC1</w:t>
      </w:r>
    </w:p>
    <w:p w14:paraId="541F31BC" w14:textId="6FC2094C" w:rsidR="004B444D" w:rsidRDefault="004B444D" w:rsidP="004B444D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Calibri" w:hAnsi="Calibri" w:cs="Calibri"/>
          <w:bCs/>
          <w:sz w:val="20"/>
          <w:lang w:val="en-US"/>
        </w:rPr>
      </w:pPr>
      <w:r>
        <w:rPr>
          <w:rFonts w:ascii="Calibri" w:hAnsi="Calibri" w:cs="Calibri"/>
          <w:bCs/>
          <w:sz w:val="20"/>
          <w:lang w:val="en-US"/>
        </w:rPr>
        <w:t xml:space="preserve">Se aduc ferestrele </w:t>
      </w:r>
      <w:r>
        <w:rPr>
          <w:rFonts w:ascii="Calibri" w:hAnsi="Calibri" w:cs="Calibri"/>
          <w:bCs/>
          <w:sz w:val="20"/>
        </w:rPr>
        <w:t>Probe Cursor pentru fiecare set de valori ale C1, C2 și C3</w:t>
      </w:r>
    </w:p>
    <w:p w14:paraId="1D21110C" w14:textId="0FA1FACD" w:rsidR="004B444D" w:rsidRDefault="004B444D" w:rsidP="004B444D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ind w:left="357" w:hanging="357"/>
        <w:rPr>
          <w:rFonts w:ascii="Calibri" w:hAnsi="Calibri" w:cs="Calibri"/>
          <w:bCs/>
          <w:sz w:val="20"/>
          <w:lang w:val="en-US"/>
        </w:rPr>
      </w:pPr>
      <w:r>
        <w:rPr>
          <w:rFonts w:ascii="Calibri" w:hAnsi="Calibri" w:cs="Calibri"/>
          <w:bCs/>
          <w:sz w:val="20"/>
          <w:lang w:val="en-US"/>
        </w:rPr>
        <w:t>C1=C2=100nF</w:t>
      </w:r>
    </w:p>
    <w:p w14:paraId="61177FC8" w14:textId="71BA536C" w:rsidR="009F2CFF" w:rsidRDefault="009F2CFF" w:rsidP="009F2CF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20"/>
          <w:lang w:val="en-US"/>
        </w:rPr>
      </w:pPr>
    </w:p>
    <w:p w14:paraId="47A77938" w14:textId="35394906" w:rsidR="004B444D" w:rsidRDefault="004B444D" w:rsidP="004B444D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ind w:left="357" w:hanging="357"/>
        <w:rPr>
          <w:rFonts w:ascii="Calibri" w:hAnsi="Calibri" w:cs="Calibri"/>
          <w:bCs/>
          <w:sz w:val="20"/>
          <w:lang w:val="en-US"/>
        </w:rPr>
      </w:pPr>
      <w:r>
        <w:rPr>
          <w:rFonts w:ascii="Calibri" w:hAnsi="Calibri" w:cs="Calibri"/>
          <w:bCs/>
          <w:sz w:val="20"/>
          <w:lang w:val="en-US"/>
        </w:rPr>
        <w:t>C1=C2=0,47uF</w:t>
      </w:r>
    </w:p>
    <w:p w14:paraId="11A2ACD5" w14:textId="299C717B" w:rsidR="004B444D" w:rsidRDefault="004B444D" w:rsidP="009F2CF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20"/>
          <w:lang w:val="en-US"/>
        </w:rPr>
      </w:pPr>
    </w:p>
    <w:p w14:paraId="7EE2301B" w14:textId="10E65352" w:rsidR="004B444D" w:rsidRDefault="004B444D" w:rsidP="004B444D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ind w:left="357" w:hanging="357"/>
        <w:rPr>
          <w:rFonts w:ascii="Calibri" w:hAnsi="Calibri" w:cs="Calibri"/>
          <w:bCs/>
          <w:sz w:val="20"/>
          <w:lang w:val="en-US"/>
        </w:rPr>
      </w:pPr>
      <w:r>
        <w:rPr>
          <w:rFonts w:ascii="Calibri" w:hAnsi="Calibri" w:cs="Calibri"/>
          <w:bCs/>
          <w:sz w:val="20"/>
          <w:lang w:val="en-US"/>
        </w:rPr>
        <w:t>C1=C2=1,5uF</w:t>
      </w:r>
    </w:p>
    <w:p w14:paraId="32EB3187" w14:textId="78BDEF90" w:rsidR="004B444D" w:rsidRPr="009F2CFF" w:rsidRDefault="004B444D" w:rsidP="009F2CF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20"/>
          <w:lang w:val="en-US"/>
        </w:rPr>
      </w:pPr>
    </w:p>
    <w:p w14:paraId="5803BF3E" w14:textId="00A550C0" w:rsidR="009F2CFF" w:rsidRPr="0064390C" w:rsidRDefault="009F2CFF" w:rsidP="009F2CF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0"/>
          <w:lang w:val="en-US"/>
        </w:rPr>
      </w:pPr>
      <w:r w:rsidRPr="0064390C">
        <w:rPr>
          <w:rFonts w:ascii="Calibri" w:hAnsi="Calibri" w:cs="Calibri"/>
          <w:b/>
          <w:sz w:val="20"/>
          <w:lang w:val="en-US"/>
        </w:rPr>
        <w:t xml:space="preserve">Tabelul </w:t>
      </w:r>
      <w:r>
        <w:rPr>
          <w:rFonts w:ascii="Calibri" w:hAnsi="Calibri" w:cs="Calibri"/>
          <w:b/>
          <w:sz w:val="20"/>
          <w:lang w:val="en-US"/>
        </w:rPr>
        <w:t>L4-TC1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606"/>
        <w:gridCol w:w="1604"/>
        <w:gridCol w:w="1604"/>
        <w:gridCol w:w="1604"/>
        <w:gridCol w:w="1604"/>
      </w:tblGrid>
      <w:tr w:rsidR="009F2CFF" w:rsidRPr="000F2DBD" w14:paraId="08AF2CE6" w14:textId="77777777" w:rsidTr="00C45566">
        <w:tc>
          <w:tcPr>
            <w:tcW w:w="1668" w:type="pct"/>
            <w:gridSpan w:val="2"/>
            <w:vAlign w:val="center"/>
          </w:tcPr>
          <w:p w14:paraId="22CC8EEF" w14:textId="77777777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0F2DBD">
              <w:rPr>
                <w:rFonts w:ascii="Calibri" w:hAnsi="Calibri" w:cs="Calibri"/>
                <w:sz w:val="20"/>
                <w:lang w:val="en-US"/>
              </w:rPr>
              <w:t>C1=C2=</w:t>
            </w:r>
            <w:r>
              <w:rPr>
                <w:rFonts w:ascii="Calibri" w:hAnsi="Calibri" w:cs="Calibri"/>
                <w:sz w:val="20"/>
                <w:lang w:val="en-US"/>
              </w:rPr>
              <w:t>C3=</w:t>
            </w:r>
            <w:r w:rsidRPr="000F2DBD">
              <w:rPr>
                <w:rFonts w:ascii="Calibri" w:hAnsi="Calibri" w:cs="Calibri"/>
                <w:sz w:val="20"/>
                <w:lang w:val="en-US"/>
              </w:rPr>
              <w:t>100nF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1C941F66" w14:textId="77777777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0F2DBD">
              <w:rPr>
                <w:rFonts w:ascii="Calibri" w:hAnsi="Calibri" w:cs="Calibri"/>
                <w:sz w:val="20"/>
                <w:lang w:val="en-US"/>
              </w:rPr>
              <w:t>C1=C2=</w:t>
            </w:r>
            <w:r>
              <w:rPr>
                <w:rFonts w:ascii="Calibri" w:hAnsi="Calibri" w:cs="Calibri"/>
                <w:sz w:val="20"/>
                <w:lang w:val="en-US"/>
              </w:rPr>
              <w:t>C3</w:t>
            </w:r>
            <w:r w:rsidRPr="000F2DBD">
              <w:rPr>
                <w:rFonts w:ascii="Calibri" w:hAnsi="Calibri" w:cs="Calibri"/>
                <w:sz w:val="20"/>
                <w:lang w:val="en-US"/>
              </w:rPr>
              <w:t>=0.47uF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798544D9" w14:textId="77777777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highlight w:val="green"/>
                <w:lang w:val="en-US"/>
              </w:rPr>
            </w:pPr>
            <w:r w:rsidRPr="000F2DBD">
              <w:rPr>
                <w:rFonts w:ascii="Calibri" w:hAnsi="Calibri" w:cs="Calibri"/>
                <w:sz w:val="20"/>
                <w:lang w:val="en-US"/>
              </w:rPr>
              <w:t>C1=C2=</w:t>
            </w:r>
            <w:r>
              <w:rPr>
                <w:rFonts w:ascii="Calibri" w:hAnsi="Calibri" w:cs="Calibri"/>
                <w:sz w:val="20"/>
                <w:lang w:val="en-US"/>
              </w:rPr>
              <w:t>C3</w:t>
            </w:r>
            <w:r w:rsidRPr="000F2DBD">
              <w:rPr>
                <w:rFonts w:ascii="Calibri" w:hAnsi="Calibri" w:cs="Calibri"/>
                <w:sz w:val="20"/>
                <w:lang w:val="en-US"/>
              </w:rPr>
              <w:t>=1.5uF</w:t>
            </w:r>
          </w:p>
        </w:tc>
      </w:tr>
      <w:tr w:rsidR="009F2CFF" w:rsidRPr="000F2DBD" w14:paraId="16DF44F6" w14:textId="77777777" w:rsidTr="00C45566">
        <w:tc>
          <w:tcPr>
            <w:tcW w:w="834" w:type="pct"/>
            <w:vAlign w:val="center"/>
          </w:tcPr>
          <w:p w14:paraId="435A34F8" w14:textId="77777777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0F2DBD">
              <w:rPr>
                <w:rFonts w:ascii="Calibri" w:hAnsi="Calibri" w:cs="Calibri"/>
                <w:sz w:val="20"/>
                <w:lang w:val="en-US"/>
              </w:rPr>
              <w:t>f</w:t>
            </w:r>
            <w:r w:rsidRPr="000F2DBD">
              <w:rPr>
                <w:rFonts w:ascii="Calibri" w:hAnsi="Calibri" w:cs="Calibri"/>
                <w:sz w:val="20"/>
                <w:vertAlign w:val="subscript"/>
                <w:lang w:val="en-US"/>
              </w:rPr>
              <w:t>i</w:t>
            </w:r>
            <w:r w:rsidRPr="000F2DBD">
              <w:rPr>
                <w:rFonts w:ascii="Calibri" w:hAnsi="Calibri" w:cs="Calibri"/>
                <w:sz w:val="20"/>
                <w:lang w:val="en-US"/>
              </w:rPr>
              <w:t xml:space="preserve"> [Hz]</w:t>
            </w:r>
          </w:p>
        </w:tc>
        <w:tc>
          <w:tcPr>
            <w:tcW w:w="833" w:type="pct"/>
            <w:vAlign w:val="center"/>
          </w:tcPr>
          <w:p w14:paraId="76AED785" w14:textId="77777777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0F2DBD">
              <w:rPr>
                <w:rFonts w:ascii="Calibri" w:hAnsi="Calibri" w:cs="Calibri"/>
                <w:sz w:val="20"/>
                <w:lang w:val="en-US"/>
              </w:rPr>
              <w:t>f</w:t>
            </w:r>
            <w:r w:rsidRPr="000F2DBD">
              <w:rPr>
                <w:rFonts w:ascii="Calibri" w:hAnsi="Calibri" w:cs="Calibri"/>
                <w:sz w:val="20"/>
                <w:vertAlign w:val="subscript"/>
                <w:lang w:val="en-US"/>
              </w:rPr>
              <w:t>s</w:t>
            </w:r>
            <w:r w:rsidRPr="000F2DBD">
              <w:rPr>
                <w:rFonts w:ascii="Calibri" w:hAnsi="Calibri" w:cs="Calibri"/>
                <w:sz w:val="20"/>
                <w:lang w:val="en-US"/>
              </w:rPr>
              <w:t xml:space="preserve"> [kHz]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C8F09D2" w14:textId="77777777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0F2DBD">
              <w:rPr>
                <w:rFonts w:ascii="Calibri" w:hAnsi="Calibri" w:cs="Calibri"/>
                <w:sz w:val="20"/>
                <w:lang w:val="en-US"/>
              </w:rPr>
              <w:t>f</w:t>
            </w:r>
            <w:r w:rsidRPr="000F2DBD">
              <w:rPr>
                <w:rFonts w:ascii="Calibri" w:hAnsi="Calibri" w:cs="Calibri"/>
                <w:sz w:val="20"/>
                <w:vertAlign w:val="subscript"/>
                <w:lang w:val="en-US"/>
              </w:rPr>
              <w:t>i</w:t>
            </w:r>
            <w:r w:rsidRPr="000F2DBD">
              <w:rPr>
                <w:rFonts w:ascii="Calibri" w:hAnsi="Calibri" w:cs="Calibri"/>
                <w:sz w:val="20"/>
                <w:lang w:val="en-US"/>
              </w:rPr>
              <w:t xml:space="preserve"> [Hz]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678848D" w14:textId="77777777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0F2DBD">
              <w:rPr>
                <w:rFonts w:ascii="Calibri" w:hAnsi="Calibri" w:cs="Calibri"/>
                <w:sz w:val="20"/>
                <w:lang w:val="en-US"/>
              </w:rPr>
              <w:t>f</w:t>
            </w:r>
            <w:r w:rsidRPr="000F2DBD">
              <w:rPr>
                <w:rFonts w:ascii="Calibri" w:hAnsi="Calibri" w:cs="Calibri"/>
                <w:sz w:val="20"/>
                <w:vertAlign w:val="subscript"/>
                <w:lang w:val="en-US"/>
              </w:rPr>
              <w:t>s</w:t>
            </w:r>
            <w:r w:rsidRPr="000F2DBD">
              <w:rPr>
                <w:rFonts w:ascii="Calibri" w:hAnsi="Calibri" w:cs="Calibri"/>
                <w:sz w:val="20"/>
                <w:lang w:val="en-US"/>
              </w:rPr>
              <w:t xml:space="preserve"> [kHz]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881BEBB" w14:textId="77777777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0F2DBD">
              <w:rPr>
                <w:rFonts w:ascii="Calibri" w:hAnsi="Calibri" w:cs="Calibri"/>
                <w:sz w:val="20"/>
                <w:lang w:val="en-US"/>
              </w:rPr>
              <w:t>f</w:t>
            </w:r>
            <w:r w:rsidRPr="000F2DBD">
              <w:rPr>
                <w:rFonts w:ascii="Calibri" w:hAnsi="Calibri" w:cs="Calibri"/>
                <w:sz w:val="20"/>
                <w:vertAlign w:val="subscript"/>
                <w:lang w:val="en-US"/>
              </w:rPr>
              <w:t>i</w:t>
            </w:r>
            <w:r w:rsidRPr="000F2DBD">
              <w:rPr>
                <w:rFonts w:ascii="Calibri" w:hAnsi="Calibri" w:cs="Calibri"/>
                <w:sz w:val="20"/>
                <w:lang w:val="en-US"/>
              </w:rPr>
              <w:t xml:space="preserve"> [Hz]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7EFDE7" w14:textId="77777777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0F2DBD">
              <w:rPr>
                <w:rFonts w:ascii="Calibri" w:hAnsi="Calibri" w:cs="Calibri"/>
                <w:sz w:val="20"/>
                <w:lang w:val="en-US"/>
              </w:rPr>
              <w:t>f</w:t>
            </w:r>
            <w:r w:rsidRPr="000F2DBD">
              <w:rPr>
                <w:rFonts w:ascii="Calibri" w:hAnsi="Calibri" w:cs="Calibri"/>
                <w:sz w:val="20"/>
                <w:vertAlign w:val="subscript"/>
                <w:lang w:val="en-US"/>
              </w:rPr>
              <w:t>s</w:t>
            </w:r>
            <w:r w:rsidRPr="000F2DBD">
              <w:rPr>
                <w:rFonts w:ascii="Calibri" w:hAnsi="Calibri" w:cs="Calibri"/>
                <w:sz w:val="20"/>
                <w:lang w:val="en-US"/>
              </w:rPr>
              <w:t xml:space="preserve"> [kHz]</w:t>
            </w:r>
          </w:p>
        </w:tc>
      </w:tr>
      <w:tr w:rsidR="009F2CFF" w:rsidRPr="000F2DBD" w14:paraId="546760D9" w14:textId="77777777" w:rsidTr="00C45566">
        <w:tc>
          <w:tcPr>
            <w:tcW w:w="834" w:type="pct"/>
            <w:vAlign w:val="center"/>
          </w:tcPr>
          <w:p w14:paraId="0E655422" w14:textId="2E5B1EEB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833" w:type="pct"/>
            <w:vAlign w:val="center"/>
          </w:tcPr>
          <w:p w14:paraId="605949C2" w14:textId="3443F6AD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C6F7429" w14:textId="54F774AD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AC83D2F" w14:textId="605917EB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EE00A51" w14:textId="44E9D60F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3F8A1E3" w14:textId="2CB55E27" w:rsidR="009F2CFF" w:rsidRPr="000F2DBD" w:rsidRDefault="009F2CFF" w:rsidP="001465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</w:tbl>
    <w:p w14:paraId="266FD21B" w14:textId="77777777" w:rsidR="009F2CFF" w:rsidRDefault="009F2CFF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</w:p>
    <w:p w14:paraId="46510374" w14:textId="3D38CAEF" w:rsidR="00BC7352" w:rsidRDefault="000C2CAF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>
        <w:rPr>
          <w:rFonts w:ascii="Calibri" w:hAnsi="Calibri" w:cs="Calibri"/>
          <w:b/>
          <w:bCs/>
          <w:noProof/>
          <w:sz w:val="20"/>
          <w:lang w:val="en-US"/>
        </w:rPr>
        <w:t>TC2.</w:t>
      </w:r>
      <w:r>
        <w:rPr>
          <w:rFonts w:ascii="Calibri" w:hAnsi="Calibri" w:cs="Calibri"/>
          <w:noProof/>
          <w:sz w:val="20"/>
          <w:lang w:val="en-US"/>
        </w:rPr>
        <w:t xml:space="preserve"> </w:t>
      </w:r>
      <w:r w:rsidR="00BC7352">
        <w:rPr>
          <w:rFonts w:ascii="Calibri" w:hAnsi="Calibri" w:cs="Calibri"/>
          <w:noProof/>
          <w:sz w:val="20"/>
          <w:lang w:val="en-US"/>
        </w:rPr>
        <w:t>Amplificatorul de tensiune alternativă</w:t>
      </w:r>
      <w:r w:rsidR="00AE5E8D">
        <w:rPr>
          <w:rFonts w:ascii="Calibri" w:hAnsi="Calibri" w:cs="Calibri"/>
          <w:noProof/>
          <w:sz w:val="20"/>
          <w:lang w:val="en-US"/>
        </w:rPr>
        <w:t xml:space="preserve"> din fig. L4-1 reprezintă un </w:t>
      </w:r>
      <w:r w:rsidR="00AE5E8D" w:rsidRPr="00B32D56">
        <w:rPr>
          <w:rFonts w:ascii="Calibri" w:hAnsi="Calibri" w:cs="Calibri"/>
          <w:b/>
          <w:bCs/>
          <w:noProof/>
          <w:sz w:val="20"/>
          <w:lang w:val="en-US"/>
        </w:rPr>
        <w:t>amplificator inversor</w:t>
      </w:r>
      <w:r w:rsidR="00AE5E8D">
        <w:rPr>
          <w:rFonts w:ascii="Calibri" w:hAnsi="Calibri" w:cs="Calibri"/>
          <w:noProof/>
          <w:sz w:val="20"/>
          <w:lang w:val="en-US"/>
        </w:rPr>
        <w:t xml:space="preserve">, iar cel din fig. </w:t>
      </w:r>
      <w:r w:rsidR="005C20F4">
        <w:rPr>
          <w:rFonts w:ascii="Calibri" w:hAnsi="Calibri" w:cs="Calibri"/>
          <w:noProof/>
          <w:sz w:val="20"/>
          <w:lang w:val="en-US"/>
        </w:rPr>
        <w:t>L4-</w:t>
      </w:r>
      <w:r w:rsidR="00AE5E8D">
        <w:rPr>
          <w:rFonts w:ascii="Calibri" w:hAnsi="Calibri" w:cs="Calibri"/>
          <w:noProof/>
          <w:sz w:val="20"/>
          <w:lang w:val="en-US"/>
        </w:rPr>
        <w:t xml:space="preserve">TC1 este un </w:t>
      </w:r>
      <w:r w:rsidR="00AE5E8D" w:rsidRPr="00B32D56">
        <w:rPr>
          <w:rFonts w:ascii="Calibri" w:hAnsi="Calibri" w:cs="Calibri"/>
          <w:b/>
          <w:bCs/>
          <w:noProof/>
          <w:sz w:val="20"/>
          <w:lang w:val="en-US"/>
        </w:rPr>
        <w:t>amplificator neinversor</w:t>
      </w:r>
      <w:r w:rsidR="00AE5E8D">
        <w:rPr>
          <w:rFonts w:ascii="Calibri" w:hAnsi="Calibri" w:cs="Calibri"/>
          <w:noProof/>
          <w:sz w:val="20"/>
          <w:lang w:val="en-US"/>
        </w:rPr>
        <w:t>.</w:t>
      </w:r>
    </w:p>
    <w:p w14:paraId="54C3F5BD" w14:textId="587E5BD9" w:rsidR="005C20F4" w:rsidRDefault="000C4CBD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>
        <w:rPr>
          <w:rFonts w:ascii="Calibri" w:hAnsi="Calibri" w:cs="Calibri"/>
          <w:noProof/>
          <w:sz w:val="20"/>
          <w:lang w:val="en-US"/>
        </w:rPr>
        <w:t xml:space="preserve">Pentru </w:t>
      </w:r>
      <w:r w:rsidRPr="000C4CBD">
        <w:rPr>
          <w:rFonts w:ascii="Calibri" w:hAnsi="Calibri" w:cs="Calibri"/>
          <w:noProof/>
          <w:sz w:val="20"/>
          <w:highlight w:val="yellow"/>
          <w:lang w:val="en-US"/>
        </w:rPr>
        <w:t>C1=C2=C3=1.5uF</w:t>
      </w:r>
      <w:r>
        <w:rPr>
          <w:rFonts w:ascii="Calibri" w:hAnsi="Calibri" w:cs="Calibri"/>
          <w:noProof/>
          <w:sz w:val="20"/>
          <w:lang w:val="en-US"/>
        </w:rPr>
        <w:t>, m</w:t>
      </w:r>
      <w:r w:rsidR="00AE5E8D">
        <w:rPr>
          <w:rFonts w:ascii="Calibri" w:hAnsi="Calibri" w:cs="Calibri"/>
          <w:noProof/>
          <w:sz w:val="20"/>
          <w:lang w:val="en-US"/>
        </w:rPr>
        <w:t>odificați cele două circuite pentru a face o analiză în timp</w:t>
      </w:r>
      <w:r w:rsidR="00BB1215">
        <w:rPr>
          <w:rFonts w:ascii="Calibri" w:hAnsi="Calibri" w:cs="Calibri"/>
          <w:noProof/>
          <w:sz w:val="20"/>
          <w:lang w:val="en-US"/>
        </w:rPr>
        <w:t xml:space="preserve">. În acest scop se înlocuiesc sursele de semnal notate V3 (fig. L4-1), respectiv V2 (fig. </w:t>
      </w:r>
      <w:r w:rsidR="005C20F4">
        <w:rPr>
          <w:rFonts w:ascii="Calibri" w:hAnsi="Calibri" w:cs="Calibri"/>
          <w:noProof/>
          <w:sz w:val="20"/>
          <w:lang w:val="en-US"/>
        </w:rPr>
        <w:t>L4-</w:t>
      </w:r>
      <w:r w:rsidR="00BB1215">
        <w:rPr>
          <w:rFonts w:ascii="Calibri" w:hAnsi="Calibri" w:cs="Calibri"/>
          <w:noProof/>
          <w:sz w:val="20"/>
          <w:lang w:val="en-US"/>
        </w:rPr>
        <w:t xml:space="preserve">TC1) cu surse sinusoidale </w:t>
      </w:r>
      <w:r w:rsidR="00BB1215" w:rsidRPr="005C20F4">
        <w:rPr>
          <w:rFonts w:ascii="Calibri" w:hAnsi="Calibri" w:cs="Calibri"/>
          <w:b/>
          <w:bCs/>
          <w:noProof/>
          <w:color w:val="0070C0"/>
          <w:sz w:val="20"/>
          <w:lang w:val="en-US"/>
        </w:rPr>
        <w:t>VSIN</w:t>
      </w:r>
      <w:r w:rsidR="00BB1215">
        <w:rPr>
          <w:rFonts w:ascii="Calibri" w:hAnsi="Calibri" w:cs="Calibri"/>
          <w:noProof/>
          <w:sz w:val="20"/>
          <w:lang w:val="en-US"/>
        </w:rPr>
        <w:t xml:space="preserve"> și având parametrii:</w:t>
      </w:r>
    </w:p>
    <w:p w14:paraId="3D321B6A" w14:textId="77777777" w:rsidR="005C20F4" w:rsidRDefault="00BB1215" w:rsidP="00D47668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 w:rsidRPr="00BC7352">
        <w:rPr>
          <w:rFonts w:ascii="Calibri" w:hAnsi="Calibri" w:cs="Calibri"/>
          <w:b/>
          <w:bCs/>
          <w:noProof/>
          <w:sz w:val="20"/>
          <w:lang w:val="en-US"/>
        </w:rPr>
        <w:t>VOFF=0</w:t>
      </w:r>
    </w:p>
    <w:p w14:paraId="2E7D53D3" w14:textId="77777777" w:rsidR="005C20F4" w:rsidRDefault="00BB1215" w:rsidP="00D47668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 w:rsidRPr="00BC7352">
        <w:rPr>
          <w:rFonts w:ascii="Calibri" w:hAnsi="Calibri" w:cs="Calibri"/>
          <w:b/>
          <w:bCs/>
          <w:noProof/>
          <w:sz w:val="20"/>
          <w:lang w:val="en-US"/>
        </w:rPr>
        <w:t>VAMPL=1V</w:t>
      </w:r>
    </w:p>
    <w:p w14:paraId="45AB7561" w14:textId="4C936E1E" w:rsidR="009F2CFF" w:rsidRDefault="00BB1215" w:rsidP="00D47668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 w:rsidRPr="00BC7352">
        <w:rPr>
          <w:rFonts w:ascii="Calibri" w:hAnsi="Calibri" w:cs="Calibri"/>
          <w:b/>
          <w:bCs/>
          <w:noProof/>
          <w:sz w:val="20"/>
          <w:lang w:val="en-US"/>
        </w:rPr>
        <w:t>FREQ=1kHz</w:t>
      </w:r>
    </w:p>
    <w:p w14:paraId="3AF06D73" w14:textId="77777777" w:rsidR="005C20F4" w:rsidRDefault="00BB1215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>
        <w:rPr>
          <w:rFonts w:ascii="Calibri" w:hAnsi="Calibri" w:cs="Calibri"/>
          <w:noProof/>
          <w:sz w:val="20"/>
          <w:lang w:val="en-US"/>
        </w:rPr>
        <w:t xml:space="preserve">Se face o analiză </w:t>
      </w:r>
      <w:r w:rsidRPr="005C20F4">
        <w:rPr>
          <w:rFonts w:ascii="Calibri" w:hAnsi="Calibri" w:cs="Calibri"/>
          <w:b/>
          <w:bCs/>
          <w:noProof/>
          <w:color w:val="0070C0"/>
          <w:sz w:val="20"/>
          <w:lang w:val="en-US"/>
        </w:rPr>
        <w:t>Time Domain (Transient)</w:t>
      </w:r>
      <w:r>
        <w:rPr>
          <w:rFonts w:ascii="Calibri" w:hAnsi="Calibri" w:cs="Calibri"/>
          <w:noProof/>
          <w:sz w:val="20"/>
          <w:lang w:val="en-US"/>
        </w:rPr>
        <w:t xml:space="preserve"> cu parametrii:</w:t>
      </w:r>
    </w:p>
    <w:p w14:paraId="7C2F5314" w14:textId="77777777" w:rsidR="005C20F4" w:rsidRDefault="00F71C9D" w:rsidP="00D47668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 w:rsidRPr="00BC7352">
        <w:rPr>
          <w:rFonts w:ascii="Calibri" w:hAnsi="Calibri" w:cs="Calibri"/>
          <w:b/>
          <w:bCs/>
          <w:noProof/>
          <w:sz w:val="20"/>
          <w:lang w:val="en-US"/>
        </w:rPr>
        <w:t>Run To Time: 5ms</w:t>
      </w:r>
    </w:p>
    <w:p w14:paraId="05612D77" w14:textId="75ACAB2A" w:rsidR="000C2CAF" w:rsidRDefault="00F71C9D" w:rsidP="00D47668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 w:rsidRPr="00BC7352">
        <w:rPr>
          <w:rFonts w:ascii="Calibri" w:hAnsi="Calibri" w:cs="Calibri"/>
          <w:b/>
          <w:bCs/>
          <w:noProof/>
          <w:sz w:val="20"/>
          <w:lang w:val="en-US"/>
        </w:rPr>
        <w:t>Maximum Step Size: 10us</w:t>
      </w:r>
      <w:r>
        <w:rPr>
          <w:rFonts w:ascii="Calibri" w:hAnsi="Calibri" w:cs="Calibri"/>
          <w:noProof/>
          <w:sz w:val="20"/>
          <w:lang w:val="en-US"/>
        </w:rPr>
        <w:t>.</w:t>
      </w:r>
    </w:p>
    <w:p w14:paraId="32860715" w14:textId="77777777" w:rsidR="00BC7352" w:rsidRDefault="00BC7352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</w:p>
    <w:p w14:paraId="260F7C33" w14:textId="486CD169" w:rsidR="00BC7352" w:rsidRPr="00BC7352" w:rsidRDefault="00BC7352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noProof/>
          <w:sz w:val="20"/>
          <w:lang w:val="en-US"/>
        </w:rPr>
      </w:pPr>
      <w:r w:rsidRPr="00BC7352">
        <w:rPr>
          <w:rFonts w:ascii="Calibri" w:hAnsi="Calibri" w:cs="Calibri"/>
          <w:b/>
          <w:bCs/>
          <w:noProof/>
          <w:sz w:val="20"/>
          <w:highlight w:val="green"/>
          <w:lang w:val="en-US"/>
        </w:rPr>
        <w:t>Rezolvare TC2</w:t>
      </w:r>
    </w:p>
    <w:p w14:paraId="4F685BAB" w14:textId="6E48F84A" w:rsidR="00BC7352" w:rsidRPr="00BC7352" w:rsidRDefault="00BC7352" w:rsidP="00BC7352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noProof/>
          <w:sz w:val="20"/>
          <w:lang w:val="en-US"/>
        </w:rPr>
      </w:pPr>
      <w:r w:rsidRPr="00BC7352">
        <w:rPr>
          <w:rFonts w:ascii="Calibri" w:hAnsi="Calibri" w:cs="Calibri"/>
          <w:b/>
          <w:bCs/>
          <w:noProof/>
          <w:sz w:val="20"/>
          <w:lang w:val="en-US"/>
        </w:rPr>
        <w:t>Schemele proprii</w:t>
      </w:r>
    </w:p>
    <w:p w14:paraId="762C2374" w14:textId="0C7878CD" w:rsidR="00BC7352" w:rsidRDefault="00BC7352" w:rsidP="00EE644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noProof/>
          <w:sz w:val="20"/>
          <w:lang w:val="en-US"/>
        </w:rPr>
      </w:pPr>
    </w:p>
    <w:p w14:paraId="04BF0B38" w14:textId="301E2668" w:rsidR="00EE644C" w:rsidRDefault="00EE644C" w:rsidP="00EE644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noProof/>
          <w:sz w:val="20"/>
          <w:lang w:val="en-US"/>
        </w:rPr>
      </w:pPr>
    </w:p>
    <w:p w14:paraId="0FB42D10" w14:textId="24F04A27" w:rsidR="00EE644C" w:rsidRPr="00EE644C" w:rsidRDefault="00EE644C" w:rsidP="00EE644C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noProof/>
          <w:sz w:val="20"/>
          <w:lang w:val="en-US"/>
        </w:rPr>
      </w:pPr>
      <w:r w:rsidRPr="00EE644C">
        <w:rPr>
          <w:rFonts w:ascii="Calibri" w:hAnsi="Calibri" w:cs="Calibri"/>
          <w:b/>
          <w:bCs/>
          <w:noProof/>
          <w:sz w:val="20"/>
          <w:lang w:val="en-US"/>
        </w:rPr>
        <w:t>Formele de undă</w:t>
      </w:r>
      <w:r>
        <w:rPr>
          <w:rFonts w:ascii="Calibri" w:hAnsi="Calibri" w:cs="Calibri"/>
          <w:b/>
          <w:bCs/>
          <w:noProof/>
          <w:sz w:val="20"/>
          <w:lang w:val="en-US"/>
        </w:rPr>
        <w:t>,</w:t>
      </w:r>
      <w:r w:rsidRPr="00EE644C">
        <w:rPr>
          <w:rFonts w:ascii="Calibri" w:hAnsi="Calibri" w:cs="Calibri"/>
          <w:b/>
          <w:bCs/>
          <w:noProof/>
          <w:sz w:val="20"/>
          <w:lang w:val="en-US"/>
        </w:rPr>
        <w:t xml:space="preserve"> </w:t>
      </w:r>
      <w:r>
        <w:rPr>
          <w:rFonts w:ascii="Calibri" w:hAnsi="Calibri" w:cs="Calibri"/>
          <w:b/>
          <w:bCs/>
          <w:noProof/>
          <w:sz w:val="20"/>
          <w:lang w:val="en-US"/>
        </w:rPr>
        <w:t xml:space="preserve">relația de fază dintre semnale, </w:t>
      </w:r>
      <w:r w:rsidRPr="00EE644C">
        <w:rPr>
          <w:rFonts w:ascii="Calibri" w:hAnsi="Calibri" w:cs="Calibri"/>
          <w:b/>
          <w:bCs/>
          <w:noProof/>
          <w:sz w:val="20"/>
          <w:lang w:val="en-US"/>
        </w:rPr>
        <w:t xml:space="preserve">amplitudinea lui V(n2) </w:t>
      </w:r>
      <w:r>
        <w:rPr>
          <w:rFonts w:ascii="Calibri" w:hAnsi="Calibri" w:cs="Calibri"/>
          <w:b/>
          <w:bCs/>
          <w:noProof/>
          <w:sz w:val="20"/>
          <w:lang w:val="en-US"/>
        </w:rPr>
        <w:t xml:space="preserve">și amplificarea </w:t>
      </w:r>
      <w:r w:rsidRPr="00EE644C">
        <w:rPr>
          <w:rFonts w:ascii="Calibri" w:hAnsi="Calibri" w:cs="Calibri"/>
          <w:b/>
          <w:bCs/>
          <w:noProof/>
          <w:sz w:val="20"/>
          <w:lang w:val="en-US"/>
        </w:rPr>
        <w:t>pentru amplificatorul inversor</w:t>
      </w:r>
    </w:p>
    <w:p w14:paraId="1DAEE7E1" w14:textId="0168CE0C" w:rsidR="00EE644C" w:rsidRDefault="00EE644C" w:rsidP="00EE644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noProof/>
          <w:sz w:val="20"/>
          <w:lang w:val="en-US"/>
        </w:rPr>
      </w:pPr>
    </w:p>
    <w:p w14:paraId="54760390" w14:textId="211BA09C" w:rsidR="00EE644C" w:rsidRPr="009A61CF" w:rsidRDefault="00EE644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  <w:lang w:val="en-US"/>
        </w:rPr>
        <w:t>Relația de fază:</w:t>
      </w:r>
      <w:r w:rsidR="00DB3C6F">
        <w:rPr>
          <w:rFonts w:ascii="Calibri" w:hAnsi="Calibri" w:cs="Calibri"/>
          <w:noProof/>
          <w:sz w:val="20"/>
          <w:lang w:val="en-US"/>
        </w:rPr>
        <w:t xml:space="preserve"> </w:t>
      </w:r>
    </w:p>
    <w:p w14:paraId="0800C4B1" w14:textId="192B5DDF" w:rsidR="00EE644C" w:rsidRPr="00CE5D5B" w:rsidRDefault="00F26463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0"/>
              <w:lang w:val="en-US"/>
            </w:rPr>
            <m:t>V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n2</m:t>
              </m:r>
            </m:e>
          </m:d>
          <m:r>
            <w:rPr>
              <w:rFonts w:ascii="Cambria Math" w:hAnsi="Cambria Math" w:cs="Calibri"/>
              <w:noProof/>
              <w:sz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Cursor Max-Cursor Min</m:t>
              </m:r>
            </m:num>
            <m:den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2</m:t>
              </m:r>
            </m:den>
          </m:f>
          <m:r>
            <w:rPr>
              <w:rFonts w:ascii="Cambria Math" w:hAnsi="Cambria Math" w:cs="Calibri"/>
              <w:noProof/>
              <w:sz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fPr>
            <m:num/>
            <m:den/>
          </m:f>
        </m:oMath>
      </m:oMathPara>
    </w:p>
    <w:p w14:paraId="33221F81" w14:textId="3E4B6392" w:rsidR="00CE5D5B" w:rsidRPr="00F26463" w:rsidRDefault="00CE5D5B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>
        <w:rPr>
          <w:rFonts w:ascii="Calibri" w:hAnsi="Calibri" w:cs="Calibri"/>
          <w:noProof/>
          <w:sz w:val="20"/>
        </w:rPr>
        <w:t>ș</w:t>
      </w:r>
      <w:r>
        <w:rPr>
          <w:rFonts w:ascii="Calibri" w:hAnsi="Calibri" w:cs="Calibri"/>
          <w:noProof/>
          <w:sz w:val="20"/>
          <w:lang w:val="en-US"/>
        </w:rPr>
        <w:t>i se consideră doar partea întreagă</w:t>
      </w:r>
    </w:p>
    <w:p w14:paraId="623F252B" w14:textId="6AB37FB2" w:rsidR="00EE644C" w:rsidRPr="00EE644C" w:rsidRDefault="005A0480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INV</m:t>
              </m:r>
            </m:sub>
          </m:sSub>
          <m:r>
            <w:rPr>
              <w:rFonts w:ascii="Cambria Math" w:hAnsi="Cambria Math" w:cs="Calibri"/>
              <w:noProof/>
              <w:sz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V(n2)</m:t>
              </m:r>
            </m:num>
            <m:den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1V</m:t>
              </m:r>
            </m:den>
          </m:f>
          <m:r>
            <w:rPr>
              <w:rFonts w:ascii="Cambria Math" w:hAnsi="Cambria Math" w:cs="Calibri"/>
              <w:noProof/>
              <w:sz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fPr>
            <m:num/>
            <m:den/>
          </m:f>
        </m:oMath>
      </m:oMathPara>
    </w:p>
    <w:p w14:paraId="2C6F7DCC" w14:textId="77777777" w:rsidR="00EE644C" w:rsidRDefault="00EE644C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</w:p>
    <w:p w14:paraId="6E82A551" w14:textId="58675571" w:rsidR="00461C5E" w:rsidRPr="00EE644C" w:rsidRDefault="00461C5E" w:rsidP="00461C5E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noProof/>
          <w:sz w:val="20"/>
          <w:lang w:val="en-US"/>
        </w:rPr>
      </w:pPr>
      <w:r w:rsidRPr="00EE644C">
        <w:rPr>
          <w:rFonts w:ascii="Calibri" w:hAnsi="Calibri" w:cs="Calibri"/>
          <w:b/>
          <w:bCs/>
          <w:noProof/>
          <w:sz w:val="20"/>
          <w:lang w:val="en-US"/>
        </w:rPr>
        <w:t>Formele de undă</w:t>
      </w:r>
      <w:r>
        <w:rPr>
          <w:rFonts w:ascii="Calibri" w:hAnsi="Calibri" w:cs="Calibri"/>
          <w:b/>
          <w:bCs/>
          <w:noProof/>
          <w:sz w:val="20"/>
          <w:lang w:val="en-US"/>
        </w:rPr>
        <w:t>,</w:t>
      </w:r>
      <w:r w:rsidRPr="00EE644C">
        <w:rPr>
          <w:rFonts w:ascii="Calibri" w:hAnsi="Calibri" w:cs="Calibri"/>
          <w:b/>
          <w:bCs/>
          <w:noProof/>
          <w:sz w:val="20"/>
          <w:lang w:val="en-US"/>
        </w:rPr>
        <w:t xml:space="preserve"> </w:t>
      </w:r>
      <w:r>
        <w:rPr>
          <w:rFonts w:ascii="Calibri" w:hAnsi="Calibri" w:cs="Calibri"/>
          <w:b/>
          <w:bCs/>
          <w:noProof/>
          <w:sz w:val="20"/>
          <w:lang w:val="en-US"/>
        </w:rPr>
        <w:t xml:space="preserve">relația de fază dintre semnale, </w:t>
      </w:r>
      <w:r w:rsidRPr="00EE644C">
        <w:rPr>
          <w:rFonts w:ascii="Calibri" w:hAnsi="Calibri" w:cs="Calibri"/>
          <w:b/>
          <w:bCs/>
          <w:noProof/>
          <w:sz w:val="20"/>
          <w:lang w:val="en-US"/>
        </w:rPr>
        <w:t xml:space="preserve">amplitudinea lui V(n2) </w:t>
      </w:r>
      <w:r>
        <w:rPr>
          <w:rFonts w:ascii="Calibri" w:hAnsi="Calibri" w:cs="Calibri"/>
          <w:b/>
          <w:bCs/>
          <w:noProof/>
          <w:sz w:val="20"/>
          <w:lang w:val="en-US"/>
        </w:rPr>
        <w:t xml:space="preserve">și amplificarea </w:t>
      </w:r>
      <w:r w:rsidRPr="00EE644C">
        <w:rPr>
          <w:rFonts w:ascii="Calibri" w:hAnsi="Calibri" w:cs="Calibri"/>
          <w:b/>
          <w:bCs/>
          <w:noProof/>
          <w:sz w:val="20"/>
          <w:lang w:val="en-US"/>
        </w:rPr>
        <w:t xml:space="preserve">pentru amplificatorul </w:t>
      </w:r>
      <w:r>
        <w:rPr>
          <w:rFonts w:ascii="Calibri" w:hAnsi="Calibri" w:cs="Calibri"/>
          <w:b/>
          <w:bCs/>
          <w:noProof/>
          <w:sz w:val="20"/>
          <w:lang w:val="en-US"/>
        </w:rPr>
        <w:t>ne</w:t>
      </w:r>
      <w:r w:rsidRPr="00EE644C">
        <w:rPr>
          <w:rFonts w:ascii="Calibri" w:hAnsi="Calibri" w:cs="Calibri"/>
          <w:b/>
          <w:bCs/>
          <w:noProof/>
          <w:sz w:val="20"/>
          <w:lang w:val="en-US"/>
        </w:rPr>
        <w:t>inversor</w:t>
      </w:r>
    </w:p>
    <w:p w14:paraId="250D141B" w14:textId="0336BCEA" w:rsidR="00461C5E" w:rsidRDefault="00461C5E" w:rsidP="00461C5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noProof/>
          <w:sz w:val="20"/>
          <w:lang w:val="en-US"/>
        </w:rPr>
      </w:pPr>
    </w:p>
    <w:p w14:paraId="01C91712" w14:textId="4BE8A343" w:rsidR="00461C5E" w:rsidRDefault="00461C5E" w:rsidP="00461C5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>
        <w:rPr>
          <w:rFonts w:ascii="Calibri" w:hAnsi="Calibri" w:cs="Calibri"/>
          <w:noProof/>
          <w:sz w:val="20"/>
          <w:lang w:val="en-US"/>
        </w:rPr>
        <w:t>Relația de fază:</w:t>
      </w:r>
      <w:r w:rsidR="00423FCD">
        <w:rPr>
          <w:rFonts w:ascii="Calibri" w:hAnsi="Calibri" w:cs="Calibri"/>
          <w:noProof/>
          <w:sz w:val="20"/>
          <w:lang w:val="en-US"/>
        </w:rPr>
        <w:t xml:space="preserve"> </w:t>
      </w:r>
    </w:p>
    <w:p w14:paraId="0534B41F" w14:textId="3C69FC19" w:rsidR="00CE5D5B" w:rsidRPr="00CE5D5B" w:rsidRDefault="00CE5D5B" w:rsidP="00CE5D5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noProof/>
              <w:sz w:val="20"/>
              <w:lang w:val="en-US"/>
            </w:rPr>
            <m:t>V</m:t>
          </m:r>
          <m:d>
            <m:d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n2</m:t>
              </m:r>
            </m:e>
          </m:d>
          <m:r>
            <w:rPr>
              <w:rFonts w:ascii="Cambria Math" w:hAnsi="Cambria Math" w:cs="Calibri"/>
              <w:noProof/>
              <w:sz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Cursor Max-Cursor Min</m:t>
              </m:r>
            </m:num>
            <m:den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2</m:t>
              </m:r>
            </m:den>
          </m:f>
          <m:r>
            <w:rPr>
              <w:rFonts w:ascii="Cambria Math" w:hAnsi="Cambria Math" w:cs="Calibri"/>
              <w:noProof/>
              <w:sz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fPr>
            <m:num/>
            <m:den/>
          </m:f>
        </m:oMath>
      </m:oMathPara>
    </w:p>
    <w:p w14:paraId="51EEB23F" w14:textId="77777777" w:rsidR="00CE5D5B" w:rsidRPr="00F26463" w:rsidRDefault="00CE5D5B" w:rsidP="00CE5D5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w:r>
        <w:rPr>
          <w:rFonts w:ascii="Calibri" w:hAnsi="Calibri" w:cs="Calibri"/>
          <w:noProof/>
          <w:sz w:val="20"/>
        </w:rPr>
        <w:t>ș</w:t>
      </w:r>
      <w:r>
        <w:rPr>
          <w:rFonts w:ascii="Calibri" w:hAnsi="Calibri" w:cs="Calibri"/>
          <w:noProof/>
          <w:sz w:val="20"/>
          <w:lang w:val="en-US"/>
        </w:rPr>
        <w:t>i se consideră doar partea întreagă</w:t>
      </w:r>
    </w:p>
    <w:p w14:paraId="3D293954" w14:textId="1F9650D9" w:rsidR="00461C5E" w:rsidRPr="00EE644C" w:rsidRDefault="005A0480" w:rsidP="00461C5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NEINV</m:t>
              </m:r>
            </m:sub>
          </m:sSub>
          <m:r>
            <w:rPr>
              <w:rFonts w:ascii="Cambria Math" w:hAnsi="Cambria Math" w:cs="Calibri"/>
              <w:noProof/>
              <w:sz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V(n2)</m:t>
              </m:r>
            </m:num>
            <m:den>
              <m:r>
                <w:rPr>
                  <w:rFonts w:ascii="Cambria Math" w:hAnsi="Cambria Math" w:cs="Calibri"/>
                  <w:noProof/>
                  <w:sz w:val="20"/>
                  <w:lang w:val="en-US"/>
                </w:rPr>
                <m:t>1V</m:t>
              </m:r>
            </m:den>
          </m:f>
          <m:r>
            <w:rPr>
              <w:rFonts w:ascii="Cambria Math" w:hAnsi="Cambria Math" w:cs="Calibri"/>
              <w:noProof/>
              <w:sz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noProof/>
                  <w:sz w:val="20"/>
                  <w:lang w:val="en-US"/>
                </w:rPr>
              </m:ctrlPr>
            </m:fPr>
            <m:num/>
            <m:den/>
          </m:f>
        </m:oMath>
      </m:oMathPara>
    </w:p>
    <w:p w14:paraId="05654BEA" w14:textId="1A1E1612" w:rsidR="000C2CAF" w:rsidRDefault="000C2CAF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</w:p>
    <w:p w14:paraId="0F415DA6" w14:textId="77777777" w:rsidR="000C2CAF" w:rsidRPr="00134B8B" w:rsidRDefault="000C2CAF" w:rsidP="004546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0"/>
          <w:lang w:val="en-US"/>
        </w:rPr>
      </w:pPr>
    </w:p>
    <w:sectPr w:rsidR="000C2CAF" w:rsidRPr="00134B8B">
      <w:headerReference w:type="default" r:id="rId20"/>
      <w:footerReference w:type="even" r:id="rId21"/>
      <w:footerReference w:type="default" r:id="rId22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BEE38" w14:textId="77777777" w:rsidR="005A0480" w:rsidRDefault="005A0480" w:rsidP="0045465C">
      <w:r>
        <w:separator/>
      </w:r>
    </w:p>
  </w:endnote>
  <w:endnote w:type="continuationSeparator" w:id="0">
    <w:p w14:paraId="21B03744" w14:textId="77777777" w:rsidR="005A0480" w:rsidRDefault="005A0480" w:rsidP="0045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MV Bol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4E497" w14:textId="77777777" w:rsidR="00AA2CB1" w:rsidRDefault="007F2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26817" w14:textId="77777777" w:rsidR="00AA2CB1" w:rsidRDefault="005A0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9F9A4" w14:textId="22C39A62" w:rsidR="00C45178" w:rsidRPr="00AB24CA" w:rsidRDefault="007F26DC" w:rsidP="0045465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rFonts w:ascii="Calibri" w:hAnsi="Calibri" w:cs="Calibri"/>
        <w:sz w:val="16"/>
        <w:szCs w:val="16"/>
      </w:rPr>
    </w:pPr>
    <w:r w:rsidRPr="00AB24CA">
      <w:rPr>
        <w:rFonts w:ascii="Calibri" w:hAnsi="Calibri" w:cs="Calibri"/>
        <w:sz w:val="16"/>
        <w:szCs w:val="16"/>
      </w:rPr>
      <w:t xml:space="preserve">Page </w:t>
    </w:r>
    <w:r w:rsidRPr="00AB24CA">
      <w:rPr>
        <w:rFonts w:ascii="Calibri" w:hAnsi="Calibri" w:cs="Calibri"/>
        <w:b/>
        <w:bCs/>
        <w:sz w:val="16"/>
        <w:szCs w:val="16"/>
      </w:rPr>
      <w:fldChar w:fldCharType="begin"/>
    </w:r>
    <w:r w:rsidRPr="00AB24CA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AB24CA">
      <w:rPr>
        <w:rFonts w:ascii="Calibri" w:hAnsi="Calibri" w:cs="Calibri"/>
        <w:b/>
        <w:bCs/>
        <w:sz w:val="16"/>
        <w:szCs w:val="16"/>
      </w:rPr>
      <w:fldChar w:fldCharType="separate"/>
    </w:r>
    <w:r w:rsidRPr="00AB24CA">
      <w:rPr>
        <w:rFonts w:ascii="Calibri" w:hAnsi="Calibri" w:cs="Calibri"/>
        <w:b/>
        <w:bCs/>
        <w:noProof/>
        <w:sz w:val="16"/>
        <w:szCs w:val="16"/>
      </w:rPr>
      <w:t>3</w:t>
    </w:r>
    <w:r w:rsidRPr="00AB24CA">
      <w:rPr>
        <w:rFonts w:ascii="Calibri" w:hAnsi="Calibri" w:cs="Calibri"/>
        <w:b/>
        <w:bCs/>
        <w:sz w:val="16"/>
        <w:szCs w:val="16"/>
      </w:rPr>
      <w:fldChar w:fldCharType="end"/>
    </w:r>
    <w:r w:rsidRPr="00AB24CA">
      <w:rPr>
        <w:rFonts w:ascii="Calibri" w:hAnsi="Calibri" w:cs="Calibri"/>
        <w:sz w:val="16"/>
        <w:szCs w:val="16"/>
      </w:rPr>
      <w:t xml:space="preserve"> of </w:t>
    </w:r>
    <w:r w:rsidRPr="00AB24CA">
      <w:rPr>
        <w:rFonts w:ascii="Calibri" w:hAnsi="Calibri" w:cs="Calibri"/>
        <w:b/>
        <w:bCs/>
        <w:sz w:val="16"/>
        <w:szCs w:val="16"/>
      </w:rPr>
      <w:fldChar w:fldCharType="begin"/>
    </w:r>
    <w:r w:rsidRPr="00AB24CA">
      <w:rPr>
        <w:rFonts w:ascii="Calibri" w:hAnsi="Calibri" w:cs="Calibri"/>
        <w:b/>
        <w:bCs/>
        <w:sz w:val="16"/>
        <w:szCs w:val="16"/>
      </w:rPr>
      <w:instrText xml:space="preserve"> NUMPAGES  </w:instrText>
    </w:r>
    <w:r w:rsidRPr="00AB24CA">
      <w:rPr>
        <w:rFonts w:ascii="Calibri" w:hAnsi="Calibri" w:cs="Calibri"/>
        <w:b/>
        <w:bCs/>
        <w:sz w:val="16"/>
        <w:szCs w:val="16"/>
      </w:rPr>
      <w:fldChar w:fldCharType="separate"/>
    </w:r>
    <w:r w:rsidRPr="00AB24CA">
      <w:rPr>
        <w:rFonts w:ascii="Calibri" w:hAnsi="Calibri" w:cs="Calibri"/>
        <w:b/>
        <w:bCs/>
        <w:noProof/>
        <w:sz w:val="16"/>
        <w:szCs w:val="16"/>
      </w:rPr>
      <w:t>4</w:t>
    </w:r>
    <w:r w:rsidRPr="00AB24CA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87AB4" w14:textId="77777777" w:rsidR="005A0480" w:rsidRDefault="005A0480" w:rsidP="0045465C">
      <w:r>
        <w:separator/>
      </w:r>
    </w:p>
  </w:footnote>
  <w:footnote w:type="continuationSeparator" w:id="0">
    <w:p w14:paraId="41181B32" w14:textId="77777777" w:rsidR="005A0480" w:rsidRDefault="005A0480" w:rsidP="0045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341C9" w14:textId="77777777" w:rsidR="00AA2CB1" w:rsidRPr="007F0FC5" w:rsidRDefault="007F26DC" w:rsidP="006C7D4C">
    <w:pPr>
      <w:pStyle w:val="Header"/>
      <w:pBdr>
        <w:bottom w:val="single" w:sz="4" w:space="1" w:color="auto"/>
      </w:pBdr>
      <w:jc w:val="right"/>
      <w:rPr>
        <w:rFonts w:ascii="Calibri" w:hAnsi="Calibri" w:cs="Calibri"/>
        <w:sz w:val="16"/>
      </w:rPr>
    </w:pPr>
    <w:r w:rsidRPr="007F0FC5">
      <w:rPr>
        <w:rFonts w:ascii="Calibri" w:hAnsi="Calibri" w:cs="Calibri"/>
        <w:sz w:val="16"/>
        <w:lang w:val="fr-FR"/>
      </w:rPr>
      <w:t>MODELE SPICE</w:t>
    </w:r>
    <w:r w:rsidRPr="007F0FC5">
      <w:rPr>
        <w:rFonts w:ascii="Calibri" w:hAnsi="Calibri" w:cs="Calibri"/>
        <w:sz w:val="16"/>
      </w:rPr>
      <w:t xml:space="preserve"> – 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303"/>
    <w:multiLevelType w:val="hybridMultilevel"/>
    <w:tmpl w:val="215AF3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F12"/>
    <w:multiLevelType w:val="hybridMultilevel"/>
    <w:tmpl w:val="CBA40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D16C0"/>
    <w:multiLevelType w:val="hybridMultilevel"/>
    <w:tmpl w:val="20CC85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4F39"/>
    <w:multiLevelType w:val="hybridMultilevel"/>
    <w:tmpl w:val="030635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7772"/>
    <w:multiLevelType w:val="hybridMultilevel"/>
    <w:tmpl w:val="3D30E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4740"/>
    <w:multiLevelType w:val="hybridMultilevel"/>
    <w:tmpl w:val="41502F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1647C"/>
    <w:multiLevelType w:val="hybridMultilevel"/>
    <w:tmpl w:val="88EE9A02"/>
    <w:lvl w:ilvl="0" w:tplc="D140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0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7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3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0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0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AF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570F46"/>
    <w:multiLevelType w:val="hybridMultilevel"/>
    <w:tmpl w:val="288CFB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15B3C"/>
    <w:multiLevelType w:val="hybridMultilevel"/>
    <w:tmpl w:val="8EB6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0CC5"/>
    <w:multiLevelType w:val="hybridMultilevel"/>
    <w:tmpl w:val="20605A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06DFB"/>
    <w:multiLevelType w:val="hybridMultilevel"/>
    <w:tmpl w:val="20CC85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559C0"/>
    <w:multiLevelType w:val="hybridMultilevel"/>
    <w:tmpl w:val="2B26AC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C26DD"/>
    <w:multiLevelType w:val="hybridMultilevel"/>
    <w:tmpl w:val="8EB6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740"/>
    <w:multiLevelType w:val="hybridMultilevel"/>
    <w:tmpl w:val="12E40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F26A9"/>
    <w:multiLevelType w:val="hybridMultilevel"/>
    <w:tmpl w:val="B49C60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5A8E"/>
    <w:multiLevelType w:val="hybridMultilevel"/>
    <w:tmpl w:val="75A016CE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9491B"/>
    <w:multiLevelType w:val="hybridMultilevel"/>
    <w:tmpl w:val="064600B6"/>
    <w:lvl w:ilvl="0" w:tplc="4A18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F1B4A"/>
    <w:multiLevelType w:val="hybridMultilevel"/>
    <w:tmpl w:val="01AED5E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007A3"/>
    <w:multiLevelType w:val="hybridMultilevel"/>
    <w:tmpl w:val="0A0835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A70C5"/>
    <w:multiLevelType w:val="hybridMultilevel"/>
    <w:tmpl w:val="F1E0B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61EC7"/>
    <w:multiLevelType w:val="hybridMultilevel"/>
    <w:tmpl w:val="FB045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EE5572"/>
    <w:multiLevelType w:val="hybridMultilevel"/>
    <w:tmpl w:val="62DAA0F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D67921"/>
    <w:multiLevelType w:val="hybridMultilevel"/>
    <w:tmpl w:val="635AEB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8"/>
  </w:num>
  <w:num w:numId="5">
    <w:abstractNumId w:val="13"/>
  </w:num>
  <w:num w:numId="6">
    <w:abstractNumId w:val="20"/>
  </w:num>
  <w:num w:numId="7">
    <w:abstractNumId w:val="17"/>
  </w:num>
  <w:num w:numId="8">
    <w:abstractNumId w:val="21"/>
  </w:num>
  <w:num w:numId="9">
    <w:abstractNumId w:val="23"/>
  </w:num>
  <w:num w:numId="10">
    <w:abstractNumId w:val="6"/>
  </w:num>
  <w:num w:numId="11">
    <w:abstractNumId w:val="12"/>
  </w:num>
  <w:num w:numId="12">
    <w:abstractNumId w:val="4"/>
  </w:num>
  <w:num w:numId="13">
    <w:abstractNumId w:val="19"/>
  </w:num>
  <w:num w:numId="14">
    <w:abstractNumId w:val="7"/>
  </w:num>
  <w:num w:numId="15">
    <w:abstractNumId w:val="22"/>
  </w:num>
  <w:num w:numId="16">
    <w:abstractNumId w:val="0"/>
  </w:num>
  <w:num w:numId="17">
    <w:abstractNumId w:val="15"/>
  </w:num>
  <w:num w:numId="18">
    <w:abstractNumId w:val="11"/>
  </w:num>
  <w:num w:numId="19">
    <w:abstractNumId w:val="2"/>
  </w:num>
  <w:num w:numId="20">
    <w:abstractNumId w:val="10"/>
  </w:num>
  <w:num w:numId="21">
    <w:abstractNumId w:val="9"/>
  </w:num>
  <w:num w:numId="22">
    <w:abstractNumId w:val="5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82"/>
    <w:rsid w:val="00052EF4"/>
    <w:rsid w:val="000B3086"/>
    <w:rsid w:val="000C2CAF"/>
    <w:rsid w:val="000C4CBD"/>
    <w:rsid w:val="000F2DBD"/>
    <w:rsid w:val="00134B8B"/>
    <w:rsid w:val="0017112E"/>
    <w:rsid w:val="0018440C"/>
    <w:rsid w:val="001960FB"/>
    <w:rsid w:val="001A64EA"/>
    <w:rsid w:val="001C042F"/>
    <w:rsid w:val="001C6DE1"/>
    <w:rsid w:val="001E0951"/>
    <w:rsid w:val="001E3A22"/>
    <w:rsid w:val="00210BE0"/>
    <w:rsid w:val="0029279F"/>
    <w:rsid w:val="002929C6"/>
    <w:rsid w:val="002A6BCE"/>
    <w:rsid w:val="00300CF8"/>
    <w:rsid w:val="00394F7F"/>
    <w:rsid w:val="003D71FD"/>
    <w:rsid w:val="00415801"/>
    <w:rsid w:val="00423FCD"/>
    <w:rsid w:val="00424626"/>
    <w:rsid w:val="0045465C"/>
    <w:rsid w:val="00461C5E"/>
    <w:rsid w:val="004B444D"/>
    <w:rsid w:val="004F6679"/>
    <w:rsid w:val="00550C95"/>
    <w:rsid w:val="005A0480"/>
    <w:rsid w:val="005A219D"/>
    <w:rsid w:val="005C20F4"/>
    <w:rsid w:val="0064390C"/>
    <w:rsid w:val="006578CB"/>
    <w:rsid w:val="006C40B4"/>
    <w:rsid w:val="00715AFC"/>
    <w:rsid w:val="007929B8"/>
    <w:rsid w:val="007B2C66"/>
    <w:rsid w:val="007F26DC"/>
    <w:rsid w:val="00824B1A"/>
    <w:rsid w:val="00840054"/>
    <w:rsid w:val="00850CF3"/>
    <w:rsid w:val="0085292B"/>
    <w:rsid w:val="00921ED4"/>
    <w:rsid w:val="00967ADA"/>
    <w:rsid w:val="009A61CF"/>
    <w:rsid w:val="009C746E"/>
    <w:rsid w:val="009C7AD9"/>
    <w:rsid w:val="009F2CFF"/>
    <w:rsid w:val="00A327F5"/>
    <w:rsid w:val="00A600E3"/>
    <w:rsid w:val="00A82603"/>
    <w:rsid w:val="00AE5E8D"/>
    <w:rsid w:val="00B02A6C"/>
    <w:rsid w:val="00B32D56"/>
    <w:rsid w:val="00B66E93"/>
    <w:rsid w:val="00B67525"/>
    <w:rsid w:val="00B9092C"/>
    <w:rsid w:val="00BB1215"/>
    <w:rsid w:val="00BB4C82"/>
    <w:rsid w:val="00BC7352"/>
    <w:rsid w:val="00BF17FE"/>
    <w:rsid w:val="00C02A42"/>
    <w:rsid w:val="00C21E5D"/>
    <w:rsid w:val="00C45566"/>
    <w:rsid w:val="00C53D76"/>
    <w:rsid w:val="00C743CD"/>
    <w:rsid w:val="00CE5D5B"/>
    <w:rsid w:val="00D10759"/>
    <w:rsid w:val="00D47668"/>
    <w:rsid w:val="00D9238C"/>
    <w:rsid w:val="00D94B53"/>
    <w:rsid w:val="00D975A3"/>
    <w:rsid w:val="00DB3C6F"/>
    <w:rsid w:val="00DD7582"/>
    <w:rsid w:val="00DF620E"/>
    <w:rsid w:val="00E25BAA"/>
    <w:rsid w:val="00E55E02"/>
    <w:rsid w:val="00EE644C"/>
    <w:rsid w:val="00EF4373"/>
    <w:rsid w:val="00F245FF"/>
    <w:rsid w:val="00F26463"/>
    <w:rsid w:val="00F71C9D"/>
    <w:rsid w:val="00F86A76"/>
    <w:rsid w:val="00F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E672D"/>
  <w15:chartTrackingRefBased/>
  <w15:docId w15:val="{30C65BD4-EC4D-46D0-AAD3-85AC3DA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sz w:val="24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5C"/>
    <w:pPr>
      <w:jc w:val="both"/>
    </w:pPr>
    <w:rPr>
      <w:rFonts w:eastAsia="Times New Roman" w:cs="Times New Roman"/>
      <w:sz w:val="22"/>
      <w:szCs w:val="20"/>
      <w:lang w:val="ro-RO"/>
    </w:rPr>
  </w:style>
  <w:style w:type="paragraph" w:styleId="Heading1">
    <w:name w:val="heading 1"/>
    <w:basedOn w:val="Normal"/>
    <w:next w:val="Normal"/>
    <w:link w:val="Heading1Char"/>
    <w:autoRedefine/>
    <w:qFormat/>
    <w:rsid w:val="0045465C"/>
    <w:pPr>
      <w:keepNext/>
      <w:spacing w:before="640" w:after="320"/>
      <w:jc w:val="center"/>
      <w:outlineLvl w:val="0"/>
    </w:pPr>
    <w:rPr>
      <w:rFonts w:ascii="Calibri" w:hAnsi="Calibri" w:cs="Calibri"/>
      <w:b/>
      <w:bCs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465C"/>
    <w:rPr>
      <w:rFonts w:ascii="Calibri" w:eastAsia="Times New Roman" w:hAnsi="Calibri" w:cs="Calibri"/>
      <w:b/>
      <w:bCs/>
      <w:kern w:val="28"/>
      <w:szCs w:val="24"/>
    </w:rPr>
  </w:style>
  <w:style w:type="paragraph" w:styleId="Header">
    <w:name w:val="header"/>
    <w:basedOn w:val="Normal"/>
    <w:link w:val="HeaderChar"/>
    <w:rsid w:val="004546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465C"/>
    <w:rPr>
      <w:rFonts w:eastAsia="Times New Roman" w:cs="Times New Roman"/>
      <w:sz w:val="22"/>
      <w:szCs w:val="20"/>
      <w:lang w:val="ro-RO"/>
    </w:rPr>
  </w:style>
  <w:style w:type="paragraph" w:styleId="Footer">
    <w:name w:val="footer"/>
    <w:basedOn w:val="Normal"/>
    <w:link w:val="FooterChar"/>
    <w:uiPriority w:val="99"/>
    <w:rsid w:val="00454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65C"/>
    <w:rPr>
      <w:rFonts w:eastAsia="Times New Roman" w:cs="Times New Roman"/>
      <w:sz w:val="22"/>
      <w:szCs w:val="20"/>
      <w:lang w:val="ro-RO"/>
    </w:rPr>
  </w:style>
  <w:style w:type="character" w:styleId="PageNumber">
    <w:name w:val="page number"/>
    <w:basedOn w:val="DefaultParagraphFont"/>
    <w:rsid w:val="0045465C"/>
  </w:style>
  <w:style w:type="character" w:customStyle="1" w:styleId="fontstyle01">
    <w:name w:val="fontstyle01"/>
    <w:rsid w:val="0045465C"/>
    <w:rPr>
      <w:rFonts w:ascii="Helvetica-Bold" w:hAnsi="Helvetica-Bold" w:hint="default"/>
      <w:b/>
      <w:bCs/>
      <w:i w:val="0"/>
      <w:iCs w:val="0"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45465C"/>
    <w:pPr>
      <w:ind w:left="720"/>
    </w:pPr>
  </w:style>
  <w:style w:type="table" w:styleId="TableGrid">
    <w:name w:val="Table Grid"/>
    <w:basedOn w:val="TableNormal"/>
    <w:uiPriority w:val="39"/>
    <w:rsid w:val="00D1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6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7</Pages>
  <Words>1551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56</cp:revision>
  <dcterms:created xsi:type="dcterms:W3CDTF">2020-11-19T16:23:00Z</dcterms:created>
  <dcterms:modified xsi:type="dcterms:W3CDTF">2020-11-25T15:31:00Z</dcterms:modified>
</cp:coreProperties>
</file>