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B74F4" w14:textId="536B4C39" w:rsidR="00472C6F" w:rsidRPr="0005017A" w:rsidRDefault="00472C6F" w:rsidP="0005017A">
      <w:pPr>
        <w:pStyle w:val="Heading1"/>
      </w:pPr>
      <w:r w:rsidRPr="0005017A">
        <w:t xml:space="preserve">Laboratorul nr. </w:t>
      </w:r>
      <w:r w:rsidR="002F6566" w:rsidRPr="0005017A">
        <w:t>3</w:t>
      </w:r>
      <w:r w:rsidR="008E73F8">
        <w:br/>
        <w:t>Analize în timp</w:t>
      </w:r>
    </w:p>
    <w:p w14:paraId="4F028B7B" w14:textId="77777777" w:rsidR="00472C6F" w:rsidRPr="000A441F" w:rsidRDefault="00472C6F" w:rsidP="00C3199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b/>
          <w:bCs/>
          <w:sz w:val="24"/>
          <w:szCs w:val="24"/>
          <w:highlight w:val="green"/>
        </w:rPr>
        <w:t>Obiective.</w:t>
      </w:r>
      <w:r w:rsidRPr="000A441F">
        <w:rPr>
          <w:rFonts w:ascii="Calibri" w:hAnsi="Calibri" w:cs="Calibri"/>
          <w:sz w:val="24"/>
          <w:szCs w:val="24"/>
        </w:rPr>
        <w:t xml:space="preserve"> În urma efectuării lucrării de laborator se înva</w:t>
      </w:r>
      <w:r w:rsidR="00BD3630" w:rsidRPr="000A441F">
        <w:rPr>
          <w:rFonts w:ascii="Calibri" w:hAnsi="Calibri" w:cs="Calibri"/>
          <w:sz w:val="24"/>
          <w:szCs w:val="24"/>
        </w:rPr>
        <w:t>ț</w:t>
      </w:r>
      <w:r w:rsidRPr="000A441F">
        <w:rPr>
          <w:rFonts w:ascii="Calibri" w:hAnsi="Calibri" w:cs="Calibri"/>
          <w:sz w:val="24"/>
          <w:szCs w:val="24"/>
        </w:rPr>
        <w:t>ă:</w:t>
      </w:r>
    </w:p>
    <w:p w14:paraId="2FADDB88" w14:textId="0A10EA2E" w:rsidR="003C3CF1" w:rsidRPr="008E73F8" w:rsidRDefault="003C3CF1" w:rsidP="00C3199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rPr>
          <w:rFonts w:ascii="Calibri" w:hAnsi="Calibri" w:cs="Calibri"/>
          <w:b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descrierea</w:t>
      </w:r>
      <w:r w:rsidRPr="000A441F">
        <w:rPr>
          <w:rFonts w:ascii="Calibri" w:hAnsi="Calibri" w:cs="Calibri"/>
          <w:sz w:val="24"/>
          <w:szCs w:val="24"/>
          <w:lang w:val="en-US"/>
        </w:rPr>
        <w:t xml:space="preserve"> circuitelor în modul grafic utili</w:t>
      </w:r>
      <w:r w:rsidRPr="000A441F">
        <w:rPr>
          <w:rFonts w:ascii="Calibri" w:hAnsi="Calibri" w:cs="Calibri"/>
          <w:sz w:val="24"/>
          <w:szCs w:val="24"/>
        </w:rPr>
        <w:t xml:space="preserve">zând </w:t>
      </w:r>
      <w:r w:rsidR="007D74D3" w:rsidRPr="000A441F">
        <w:rPr>
          <w:rFonts w:ascii="Calibri" w:hAnsi="Calibri" w:cs="Calibri"/>
          <w:color w:val="0070C0"/>
          <w:sz w:val="24"/>
          <w:szCs w:val="24"/>
        </w:rPr>
        <w:t>Or</w:t>
      </w:r>
      <w:r w:rsidR="00253FA7" w:rsidRPr="000A441F">
        <w:rPr>
          <w:rFonts w:ascii="Calibri" w:hAnsi="Calibri" w:cs="Calibri"/>
          <w:color w:val="0070C0"/>
          <w:sz w:val="24"/>
          <w:szCs w:val="24"/>
        </w:rPr>
        <w:t>CAD</w:t>
      </w:r>
      <w:r w:rsidR="007D74D3" w:rsidRPr="000A441F"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0A441F">
        <w:rPr>
          <w:rFonts w:ascii="Calibri" w:hAnsi="Calibri" w:cs="Calibri"/>
          <w:color w:val="0070C0"/>
          <w:sz w:val="24"/>
          <w:szCs w:val="24"/>
        </w:rPr>
        <w:t>Capture</w:t>
      </w:r>
      <w:r w:rsidR="00C31998" w:rsidRPr="000A441F">
        <w:rPr>
          <w:rFonts w:ascii="Calibri" w:hAnsi="Calibri" w:cs="Calibri"/>
          <w:i/>
          <w:sz w:val="24"/>
          <w:szCs w:val="24"/>
        </w:rPr>
        <w:t xml:space="preserve"> </w:t>
      </w:r>
      <w:r w:rsidR="00C31998" w:rsidRPr="000A441F">
        <w:rPr>
          <w:rFonts w:ascii="Calibri" w:hAnsi="Calibri" w:cs="Calibri"/>
          <w:sz w:val="24"/>
          <w:szCs w:val="24"/>
        </w:rPr>
        <w:t xml:space="preserve">din pachetul de programe </w:t>
      </w:r>
      <w:r w:rsidR="00BD3630" w:rsidRPr="008E73F8">
        <w:rPr>
          <w:rFonts w:ascii="Calibri" w:hAnsi="Calibri" w:cs="Calibri"/>
          <w:bCs/>
          <w:color w:val="0070C0"/>
          <w:sz w:val="24"/>
          <w:szCs w:val="24"/>
        </w:rPr>
        <w:t xml:space="preserve">Cadence </w:t>
      </w:r>
      <w:r w:rsidR="008E73F8" w:rsidRPr="008E73F8">
        <w:rPr>
          <w:rStyle w:val="fontstyle01"/>
          <w:rFonts w:ascii="Calibri" w:hAnsi="Calibri" w:cs="Calibri"/>
          <w:b w:val="0"/>
          <w:color w:val="0070C0"/>
          <w:sz w:val="24"/>
          <w:szCs w:val="24"/>
        </w:rPr>
        <w:t>Release 17.2</w:t>
      </w:r>
      <w:r w:rsidR="008E73F8">
        <w:rPr>
          <w:rStyle w:val="fontstyle01"/>
          <w:rFonts w:ascii="Calibri" w:hAnsi="Calibri" w:cs="Calibri"/>
          <w:b w:val="0"/>
          <w:color w:val="0070C0"/>
          <w:sz w:val="24"/>
          <w:szCs w:val="24"/>
        </w:rPr>
        <w:t>-2016</w:t>
      </w:r>
      <w:r w:rsidRPr="008E73F8">
        <w:rPr>
          <w:rFonts w:ascii="Calibri" w:hAnsi="Calibri" w:cs="Calibri"/>
          <w:bCs/>
          <w:sz w:val="24"/>
          <w:szCs w:val="24"/>
        </w:rPr>
        <w:t>;</w:t>
      </w:r>
    </w:p>
    <w:p w14:paraId="3BCBAED2" w14:textId="73A22DD7" w:rsidR="00C31998" w:rsidRPr="000A441F" w:rsidRDefault="008B282C" w:rsidP="00C3199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analiza </w:t>
      </w:r>
      <w:r w:rsidR="00A75CE0">
        <w:rPr>
          <w:rFonts w:ascii="Calibri" w:hAnsi="Calibri" w:cs="Calibri"/>
          <w:sz w:val="24"/>
          <w:szCs w:val="24"/>
        </w:rPr>
        <w:t>tranzitorie (</w:t>
      </w:r>
      <w:r w:rsidRPr="000A441F">
        <w:rPr>
          <w:rFonts w:ascii="Calibri" w:hAnsi="Calibri" w:cs="Calibri"/>
          <w:sz w:val="24"/>
          <w:szCs w:val="24"/>
        </w:rPr>
        <w:t>în timp</w:t>
      </w:r>
      <w:r w:rsidR="00A75CE0">
        <w:rPr>
          <w:rFonts w:ascii="Calibri" w:hAnsi="Calibri" w:cs="Calibri"/>
          <w:sz w:val="24"/>
          <w:szCs w:val="24"/>
        </w:rPr>
        <w:t>)</w:t>
      </w:r>
      <w:r w:rsidRPr="000A441F">
        <w:rPr>
          <w:rFonts w:ascii="Calibri" w:hAnsi="Calibri" w:cs="Calibri"/>
          <w:sz w:val="24"/>
          <w:szCs w:val="24"/>
        </w:rPr>
        <w:t xml:space="preserve"> – </w:t>
      </w:r>
      <w:r w:rsidRPr="000A441F">
        <w:rPr>
          <w:rFonts w:ascii="Calibri" w:hAnsi="Calibri" w:cs="Calibri"/>
          <w:color w:val="0070C0"/>
          <w:sz w:val="24"/>
          <w:szCs w:val="24"/>
        </w:rPr>
        <w:t>Time Domain (Transient)</w:t>
      </w:r>
      <w:r w:rsidR="00B9130D">
        <w:rPr>
          <w:rFonts w:ascii="Calibri" w:hAnsi="Calibri" w:cs="Calibri"/>
          <w:sz w:val="24"/>
          <w:szCs w:val="24"/>
        </w:rPr>
        <w:t xml:space="preserve"> de determinare a </w:t>
      </w:r>
      <w:r w:rsidR="00B9130D" w:rsidRPr="00B9130D">
        <w:rPr>
          <w:rFonts w:ascii="Calibri" w:hAnsi="Calibri" w:cs="Calibri"/>
          <w:sz w:val="24"/>
          <w:szCs w:val="24"/>
        </w:rPr>
        <w:t>forme</w:t>
      </w:r>
      <w:r w:rsidR="00B9130D">
        <w:rPr>
          <w:rFonts w:ascii="Calibri" w:hAnsi="Calibri" w:cs="Calibri"/>
          <w:sz w:val="24"/>
          <w:szCs w:val="24"/>
        </w:rPr>
        <w:t>lor</w:t>
      </w:r>
      <w:r w:rsidR="00B9130D" w:rsidRPr="00B9130D">
        <w:rPr>
          <w:rFonts w:ascii="Calibri" w:hAnsi="Calibri" w:cs="Calibri"/>
          <w:sz w:val="24"/>
          <w:szCs w:val="24"/>
        </w:rPr>
        <w:t xml:space="preserve"> de undă ale tensiunilor și curenților pentru un interval de timp specificat</w:t>
      </w:r>
      <w:r w:rsidR="00B9130D">
        <w:rPr>
          <w:rFonts w:ascii="Calibri" w:hAnsi="Calibri" w:cs="Calibri"/>
          <w:sz w:val="24"/>
          <w:szCs w:val="24"/>
        </w:rPr>
        <w:t>:</w:t>
      </w:r>
    </w:p>
    <w:p w14:paraId="0FFE93E5" w14:textId="073A6021" w:rsidR="003C3CF1" w:rsidRPr="000A441F" w:rsidRDefault="008B282C" w:rsidP="00B9130D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definirea profilului de simulare şi rularea programului de simulare </w:t>
      </w:r>
      <w:r w:rsidR="00D75082" w:rsidRPr="000A441F">
        <w:rPr>
          <w:rFonts w:ascii="Calibri" w:hAnsi="Calibri" w:cs="Calibri"/>
          <w:color w:val="0070C0"/>
          <w:sz w:val="24"/>
          <w:szCs w:val="24"/>
        </w:rPr>
        <w:t>SPICE</w:t>
      </w:r>
      <w:r w:rsidR="003C3CF1" w:rsidRPr="000A441F">
        <w:rPr>
          <w:rFonts w:ascii="Calibri" w:hAnsi="Calibri" w:cs="Calibri"/>
          <w:sz w:val="24"/>
          <w:szCs w:val="24"/>
        </w:rPr>
        <w:t>;</w:t>
      </w:r>
    </w:p>
    <w:p w14:paraId="347C775B" w14:textId="77777777" w:rsidR="003C3CF1" w:rsidRPr="000A441F" w:rsidRDefault="003C3CF1" w:rsidP="00B9130D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vizualizarea formelor de undă, editarea şi inserarea lor în documentul </w:t>
      </w:r>
      <w:r w:rsidRPr="000A441F">
        <w:rPr>
          <w:rFonts w:ascii="Calibri" w:hAnsi="Calibri" w:cs="Calibri"/>
          <w:color w:val="0070C0"/>
          <w:sz w:val="24"/>
          <w:szCs w:val="24"/>
        </w:rPr>
        <w:t>Word</w:t>
      </w:r>
      <w:r w:rsidR="00885F52" w:rsidRPr="000A441F">
        <w:rPr>
          <w:rFonts w:ascii="Calibri" w:hAnsi="Calibri" w:cs="Calibri"/>
          <w:sz w:val="24"/>
          <w:szCs w:val="24"/>
        </w:rPr>
        <w:t>;</w:t>
      </w:r>
    </w:p>
    <w:p w14:paraId="25FBBC9F" w14:textId="631B2746" w:rsidR="00885F52" w:rsidRDefault="0042773E" w:rsidP="00B9130D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identificarea</w:t>
      </w:r>
      <w:r w:rsidR="00BD3630" w:rsidRPr="000A441F">
        <w:rPr>
          <w:rFonts w:ascii="Calibri" w:hAnsi="Calibri" w:cs="Calibri"/>
          <w:sz w:val="24"/>
          <w:szCs w:val="24"/>
        </w:rPr>
        <w:t xml:space="preserve"> declarației de control</w:t>
      </w:r>
      <w:r w:rsidRPr="000A441F">
        <w:rPr>
          <w:rFonts w:ascii="Calibri" w:hAnsi="Calibri" w:cs="Calibri"/>
          <w:sz w:val="24"/>
          <w:szCs w:val="24"/>
        </w:rPr>
        <w:t xml:space="preserve"> şi denumirea parametrilor analizei </w:t>
      </w:r>
      <w:r w:rsidR="00B9130D" w:rsidRPr="000A441F">
        <w:rPr>
          <w:rFonts w:ascii="Calibri" w:hAnsi="Calibri" w:cs="Calibri"/>
          <w:color w:val="0070C0"/>
          <w:sz w:val="24"/>
          <w:szCs w:val="24"/>
        </w:rPr>
        <w:t>Time Domain (Transient)</w:t>
      </w:r>
      <w:r w:rsidRPr="000A441F">
        <w:rPr>
          <w:rFonts w:ascii="Calibri" w:hAnsi="Calibri" w:cs="Calibri"/>
          <w:sz w:val="24"/>
          <w:szCs w:val="24"/>
        </w:rPr>
        <w:t>.</w:t>
      </w:r>
    </w:p>
    <w:p w14:paraId="0DBB8A01" w14:textId="42CB88B1" w:rsidR="00B9130D" w:rsidRPr="000A441F" w:rsidRDefault="00B9130D" w:rsidP="00B9130D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analiza în timp </w:t>
      </w:r>
      <w:r>
        <w:rPr>
          <w:rFonts w:ascii="Calibri" w:hAnsi="Calibri" w:cs="Calibri"/>
          <w:sz w:val="24"/>
          <w:szCs w:val="24"/>
        </w:rPr>
        <w:t xml:space="preserve">– </w:t>
      </w:r>
      <w:r w:rsidRPr="00B9130D">
        <w:rPr>
          <w:rFonts w:ascii="Calibri" w:hAnsi="Calibri" w:cs="Calibri"/>
          <w:color w:val="0070C0"/>
          <w:sz w:val="24"/>
          <w:szCs w:val="24"/>
        </w:rPr>
        <w:t>Four</w:t>
      </w:r>
      <w:r>
        <w:rPr>
          <w:rFonts w:ascii="Calibri" w:hAnsi="Calibri" w:cs="Calibri"/>
          <w:sz w:val="24"/>
          <w:szCs w:val="24"/>
        </w:rPr>
        <w:t xml:space="preserve"> de determinare a </w:t>
      </w:r>
      <w:r w:rsidRPr="00B9130D">
        <w:rPr>
          <w:rFonts w:ascii="Calibri" w:hAnsi="Calibri" w:cs="Calibri"/>
          <w:sz w:val="24"/>
          <w:szCs w:val="24"/>
        </w:rPr>
        <w:t>componentel</w:t>
      </w:r>
      <w:r>
        <w:rPr>
          <w:rFonts w:ascii="Calibri" w:hAnsi="Calibri" w:cs="Calibri"/>
          <w:sz w:val="24"/>
          <w:szCs w:val="24"/>
        </w:rPr>
        <w:t>or</w:t>
      </w:r>
      <w:r w:rsidRPr="00B9130D">
        <w:rPr>
          <w:rFonts w:ascii="Calibri" w:hAnsi="Calibri" w:cs="Calibri"/>
          <w:sz w:val="24"/>
          <w:szCs w:val="24"/>
        </w:rPr>
        <w:t xml:space="preserve"> spectrale ale semnalelor periodice</w:t>
      </w:r>
      <w:r>
        <w:rPr>
          <w:rFonts w:ascii="Calibri" w:hAnsi="Calibri" w:cs="Calibri"/>
          <w:sz w:val="24"/>
          <w:szCs w:val="24"/>
        </w:rPr>
        <w:t xml:space="preserve"> și a coeficientului total de distorsiuni THD (Total Harmonic Distorsion)</w:t>
      </w:r>
    </w:p>
    <w:p w14:paraId="457FDC14" w14:textId="77777777" w:rsidR="00472C6F" w:rsidRPr="000A441F" w:rsidRDefault="00472C6F" w:rsidP="00C31998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0A441F">
        <w:rPr>
          <w:rFonts w:ascii="Calibri" w:hAnsi="Calibri" w:cs="Calibri"/>
          <w:b/>
          <w:bCs/>
          <w:sz w:val="24"/>
          <w:szCs w:val="24"/>
          <w:highlight w:val="green"/>
        </w:rPr>
        <w:t xml:space="preserve">Tema </w:t>
      </w:r>
      <w:r w:rsidR="000B34A1" w:rsidRPr="000A441F">
        <w:rPr>
          <w:rFonts w:ascii="Calibri" w:hAnsi="Calibri" w:cs="Calibri"/>
          <w:b/>
          <w:bCs/>
          <w:sz w:val="24"/>
          <w:szCs w:val="24"/>
          <w:highlight w:val="green"/>
        </w:rPr>
        <w:t>a 5-a</w:t>
      </w:r>
      <w:r w:rsidR="00A0625F" w:rsidRPr="000A441F">
        <w:rPr>
          <w:rFonts w:ascii="Calibri" w:hAnsi="Calibri" w:cs="Calibri"/>
          <w:b/>
          <w:bCs/>
          <w:sz w:val="24"/>
          <w:szCs w:val="24"/>
          <w:highlight w:val="green"/>
        </w:rPr>
        <w:t xml:space="preserve"> (T5)</w:t>
      </w:r>
    </w:p>
    <w:p w14:paraId="552ACD92" w14:textId="69099964" w:rsidR="00472C6F" w:rsidRPr="000A441F" w:rsidRDefault="00472C6F" w:rsidP="00C31998">
      <w:pPr>
        <w:spacing w:line="276" w:lineRule="auto"/>
        <w:rPr>
          <w:rFonts w:ascii="Calibri" w:hAnsi="Calibri" w:cs="Calibri"/>
          <w:color w:val="FF0000"/>
          <w:sz w:val="24"/>
          <w:szCs w:val="24"/>
        </w:rPr>
      </w:pPr>
      <w:r w:rsidRPr="000A441F">
        <w:rPr>
          <w:rFonts w:ascii="Calibri" w:hAnsi="Calibri" w:cs="Calibri"/>
          <w:color w:val="FF0000"/>
          <w:sz w:val="24"/>
          <w:szCs w:val="24"/>
        </w:rPr>
        <w:t xml:space="preserve">Să se </w:t>
      </w:r>
      <w:r w:rsidR="00D37E43" w:rsidRPr="000A441F">
        <w:rPr>
          <w:rFonts w:ascii="Calibri" w:hAnsi="Calibri" w:cs="Calibri"/>
          <w:color w:val="FF0000"/>
          <w:sz w:val="24"/>
          <w:szCs w:val="24"/>
        </w:rPr>
        <w:t xml:space="preserve">descrie în modul </w:t>
      </w:r>
      <w:r w:rsidR="003C3CF1" w:rsidRPr="000A441F">
        <w:rPr>
          <w:rFonts w:ascii="Calibri" w:hAnsi="Calibri" w:cs="Calibri"/>
          <w:color w:val="FF0000"/>
          <w:sz w:val="24"/>
          <w:szCs w:val="24"/>
        </w:rPr>
        <w:t>grafic</w:t>
      </w:r>
      <w:r w:rsidRPr="000A441F">
        <w:rPr>
          <w:rFonts w:ascii="Calibri" w:hAnsi="Calibri" w:cs="Calibri"/>
          <w:color w:val="FF0000"/>
          <w:sz w:val="24"/>
          <w:szCs w:val="24"/>
        </w:rPr>
        <w:t xml:space="preserve">, utilizând </w:t>
      </w:r>
      <w:r w:rsidR="003C3CF1" w:rsidRPr="000A441F">
        <w:rPr>
          <w:rFonts w:ascii="Calibri" w:hAnsi="Calibri" w:cs="Calibri"/>
          <w:i/>
          <w:color w:val="FF0000"/>
          <w:sz w:val="24"/>
          <w:szCs w:val="24"/>
        </w:rPr>
        <w:t>Or</w:t>
      </w:r>
      <w:r w:rsidR="00253FA7" w:rsidRPr="000A441F">
        <w:rPr>
          <w:rFonts w:ascii="Calibri" w:hAnsi="Calibri" w:cs="Calibri"/>
          <w:i/>
          <w:color w:val="FF0000"/>
          <w:sz w:val="24"/>
          <w:szCs w:val="24"/>
        </w:rPr>
        <w:t>CAD</w:t>
      </w:r>
      <w:r w:rsidR="003C3CF1" w:rsidRPr="000A441F">
        <w:rPr>
          <w:rFonts w:ascii="Calibri" w:hAnsi="Calibri" w:cs="Calibri"/>
          <w:i/>
          <w:color w:val="FF0000"/>
          <w:sz w:val="24"/>
          <w:szCs w:val="24"/>
        </w:rPr>
        <w:t xml:space="preserve"> Capture</w:t>
      </w:r>
      <w:r w:rsidRPr="000A441F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253FA7" w:rsidRPr="000A441F">
        <w:rPr>
          <w:rFonts w:ascii="Calibri" w:hAnsi="Calibri" w:cs="Calibri"/>
          <w:color w:val="FF0000"/>
          <w:sz w:val="24"/>
          <w:szCs w:val="24"/>
        </w:rPr>
        <w:t xml:space="preserve">circuitul </w:t>
      </w:r>
      <w:r w:rsidRPr="000A441F">
        <w:rPr>
          <w:rFonts w:ascii="Calibri" w:hAnsi="Calibri" w:cs="Calibri"/>
          <w:color w:val="FF0000"/>
          <w:sz w:val="24"/>
          <w:szCs w:val="24"/>
        </w:rPr>
        <w:t>din fig. L</w:t>
      </w:r>
      <w:r w:rsidR="003C3CF1" w:rsidRPr="000A441F">
        <w:rPr>
          <w:rFonts w:ascii="Calibri" w:hAnsi="Calibri" w:cs="Calibri"/>
          <w:color w:val="FF0000"/>
          <w:sz w:val="24"/>
          <w:szCs w:val="24"/>
        </w:rPr>
        <w:t>3</w:t>
      </w:r>
      <w:r w:rsidRPr="000A441F">
        <w:rPr>
          <w:rFonts w:ascii="Calibri" w:hAnsi="Calibri" w:cs="Calibri"/>
          <w:color w:val="FF0000"/>
          <w:sz w:val="24"/>
          <w:szCs w:val="24"/>
        </w:rPr>
        <w:t xml:space="preserve">-1 şi să se determine </w:t>
      </w:r>
      <w:r w:rsidR="00A87BDA" w:rsidRPr="000A441F">
        <w:rPr>
          <w:rFonts w:ascii="Calibri" w:hAnsi="Calibri" w:cs="Calibri"/>
          <w:color w:val="FF0000"/>
          <w:sz w:val="24"/>
          <w:szCs w:val="24"/>
        </w:rPr>
        <w:t xml:space="preserve">formele de undă de la ieşirile </w:t>
      </w:r>
      <w:r w:rsidR="00A0625F" w:rsidRPr="000A441F">
        <w:rPr>
          <w:rFonts w:ascii="Calibri" w:hAnsi="Calibri" w:cs="Calibri"/>
          <w:color w:val="FF0000"/>
          <w:sz w:val="24"/>
          <w:szCs w:val="24"/>
        </w:rPr>
        <w:t>redenumite n1, n2, n3 şi n4</w:t>
      </w:r>
      <w:r w:rsidR="00A75CE0">
        <w:rPr>
          <w:rFonts w:ascii="Calibri" w:hAnsi="Calibri" w:cs="Calibri"/>
          <w:color w:val="FF0000"/>
          <w:sz w:val="24"/>
          <w:szCs w:val="24"/>
        </w:rPr>
        <w:t xml:space="preserve"> utilizând o analiză tranzitorie</w:t>
      </w:r>
      <w:r w:rsidRPr="000A441F">
        <w:rPr>
          <w:rFonts w:ascii="Calibri" w:hAnsi="Calibri" w:cs="Calibri"/>
          <w:color w:val="FF0000"/>
          <w:sz w:val="24"/>
          <w:szCs w:val="24"/>
        </w:rPr>
        <w:t>.</w:t>
      </w:r>
    </w:p>
    <w:p w14:paraId="661D3FDD" w14:textId="5FF56AA5" w:rsidR="00472C6F" w:rsidRPr="0000055B" w:rsidRDefault="006859C9" w:rsidP="00AF1587">
      <w:pPr>
        <w:spacing w:before="120" w:line="276" w:lineRule="auto"/>
        <w:jc w:val="center"/>
        <w:rPr>
          <w:rFonts w:ascii="Calibri" w:hAnsi="Calibri" w:cs="Calibri"/>
          <w:sz w:val="24"/>
          <w:szCs w:val="24"/>
          <w:lang w:val="en-US"/>
        </w:rPr>
      </w:pPr>
      <w:r w:rsidRPr="006859C9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A5B5D28" wp14:editId="6509213E">
            <wp:extent cx="5324400" cy="2163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00" cy="21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FBB9" w14:textId="5FBC36FE" w:rsidR="00472C6F" w:rsidRPr="002F5D5E" w:rsidRDefault="00472C6F" w:rsidP="00C31998">
      <w:pPr>
        <w:spacing w:line="276" w:lineRule="auto"/>
        <w:jc w:val="center"/>
        <w:rPr>
          <w:rFonts w:ascii="Calibri" w:hAnsi="Calibri" w:cs="Calibri"/>
          <w:b/>
          <w:bCs/>
          <w:sz w:val="20"/>
        </w:rPr>
      </w:pPr>
      <w:r w:rsidRPr="000A441F">
        <w:rPr>
          <w:rFonts w:ascii="Calibri" w:hAnsi="Calibri" w:cs="Calibri"/>
          <w:b/>
          <w:sz w:val="20"/>
        </w:rPr>
        <w:t>Fig. L</w:t>
      </w:r>
      <w:r w:rsidR="00162479" w:rsidRPr="000A441F">
        <w:rPr>
          <w:rFonts w:ascii="Calibri" w:hAnsi="Calibri" w:cs="Calibri"/>
          <w:b/>
          <w:sz w:val="20"/>
        </w:rPr>
        <w:t>3</w:t>
      </w:r>
      <w:r w:rsidRPr="000A441F">
        <w:rPr>
          <w:rFonts w:ascii="Calibri" w:hAnsi="Calibri" w:cs="Calibri"/>
          <w:b/>
          <w:sz w:val="20"/>
        </w:rPr>
        <w:t>-1.</w:t>
      </w:r>
      <w:r w:rsidR="00574C27" w:rsidRPr="000A441F">
        <w:rPr>
          <w:rFonts w:ascii="Calibri" w:hAnsi="Calibri" w:cs="Calibri"/>
          <w:b/>
          <w:sz w:val="20"/>
        </w:rPr>
        <w:t xml:space="preserve"> </w:t>
      </w:r>
      <w:r w:rsidR="002F5D5E">
        <w:rPr>
          <w:rFonts w:ascii="Calibri" w:hAnsi="Calibri" w:cs="Calibri"/>
          <w:i/>
          <w:iCs/>
          <w:sz w:val="20"/>
        </w:rPr>
        <w:t xml:space="preserve">Circuitele din </w:t>
      </w:r>
      <w:r w:rsidR="002F5D5E">
        <w:rPr>
          <w:rFonts w:ascii="Calibri" w:hAnsi="Calibri" w:cs="Calibri"/>
          <w:b/>
          <w:bCs/>
          <w:sz w:val="20"/>
        </w:rPr>
        <w:t>T5</w:t>
      </w:r>
    </w:p>
    <w:p w14:paraId="17F0940B" w14:textId="77777777" w:rsidR="00472C6F" w:rsidRPr="000A441F" w:rsidRDefault="00472C6F" w:rsidP="00097E61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  <w:r w:rsidRPr="000A441F">
        <w:rPr>
          <w:rFonts w:ascii="Calibri" w:hAnsi="Calibri" w:cs="Calibri"/>
          <w:b/>
          <w:sz w:val="24"/>
          <w:szCs w:val="24"/>
          <w:highlight w:val="green"/>
        </w:rPr>
        <w:t>Mod</w:t>
      </w:r>
      <w:r w:rsidR="000F16B3" w:rsidRPr="000A441F">
        <w:rPr>
          <w:rFonts w:ascii="Calibri" w:hAnsi="Calibri" w:cs="Calibri"/>
          <w:b/>
          <w:sz w:val="24"/>
          <w:szCs w:val="24"/>
          <w:highlight w:val="green"/>
        </w:rPr>
        <w:t>ul</w:t>
      </w:r>
      <w:r w:rsidRPr="000A441F">
        <w:rPr>
          <w:rFonts w:ascii="Calibri" w:hAnsi="Calibri" w:cs="Calibri"/>
          <w:b/>
          <w:sz w:val="24"/>
          <w:szCs w:val="24"/>
          <w:highlight w:val="green"/>
        </w:rPr>
        <w:t xml:space="preserve"> de lucru</w:t>
      </w:r>
      <w:r w:rsidR="005B089E" w:rsidRPr="000A441F">
        <w:rPr>
          <w:rFonts w:ascii="Calibri" w:hAnsi="Calibri" w:cs="Calibri"/>
          <w:b/>
          <w:sz w:val="24"/>
          <w:szCs w:val="24"/>
          <w:highlight w:val="green"/>
        </w:rPr>
        <w:t xml:space="preserve"> T5</w:t>
      </w:r>
    </w:p>
    <w:p w14:paraId="036C2771" w14:textId="3D565B28" w:rsidR="0042526C" w:rsidRDefault="00D75082" w:rsidP="00C31998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Se </w:t>
      </w:r>
      <w:r w:rsidR="009D7048" w:rsidRPr="000A441F">
        <w:rPr>
          <w:rFonts w:ascii="Calibri" w:hAnsi="Calibri" w:cs="Calibri"/>
          <w:sz w:val="24"/>
          <w:szCs w:val="24"/>
        </w:rPr>
        <w:t>desenează circuitul utilizând pentru generatorul de semnal sinusoidal V1</w:t>
      </w:r>
      <w:r w:rsidR="002840A0" w:rsidRPr="000A441F">
        <w:rPr>
          <w:rFonts w:ascii="Calibri" w:hAnsi="Calibri" w:cs="Calibri"/>
          <w:sz w:val="24"/>
          <w:szCs w:val="24"/>
        </w:rPr>
        <w:t xml:space="preserve"> numele </w:t>
      </w:r>
      <w:r w:rsidR="002840A0" w:rsidRPr="000A441F">
        <w:rPr>
          <w:rFonts w:ascii="Calibri" w:hAnsi="Calibri" w:cs="Calibri"/>
          <w:b/>
          <w:color w:val="FF0000"/>
          <w:sz w:val="24"/>
          <w:szCs w:val="24"/>
        </w:rPr>
        <w:t>VSIN</w:t>
      </w:r>
      <w:r w:rsidR="009D7048" w:rsidRPr="000A441F">
        <w:rPr>
          <w:rFonts w:ascii="Calibri" w:hAnsi="Calibri" w:cs="Calibri"/>
          <w:sz w:val="24"/>
          <w:szCs w:val="24"/>
        </w:rPr>
        <w:t xml:space="preserve">, </w:t>
      </w:r>
      <w:r w:rsidR="002840A0" w:rsidRPr="000A441F">
        <w:rPr>
          <w:rFonts w:ascii="Calibri" w:hAnsi="Calibri" w:cs="Calibri"/>
          <w:sz w:val="24"/>
          <w:szCs w:val="24"/>
        </w:rPr>
        <w:t xml:space="preserve">pentru </w:t>
      </w:r>
      <w:r w:rsidR="009D7048" w:rsidRPr="000A441F">
        <w:rPr>
          <w:rFonts w:ascii="Calibri" w:hAnsi="Calibri" w:cs="Calibri"/>
          <w:sz w:val="24"/>
          <w:szCs w:val="24"/>
        </w:rPr>
        <w:t>transformatorul de re</w:t>
      </w:r>
      <w:r w:rsidR="00BD3630" w:rsidRPr="000A441F">
        <w:rPr>
          <w:rFonts w:ascii="Calibri" w:hAnsi="Calibri" w:cs="Calibri"/>
          <w:sz w:val="24"/>
          <w:szCs w:val="24"/>
        </w:rPr>
        <w:t>ț</w:t>
      </w:r>
      <w:r w:rsidR="009D7048" w:rsidRPr="000A441F">
        <w:rPr>
          <w:rFonts w:ascii="Calibri" w:hAnsi="Calibri" w:cs="Calibri"/>
          <w:sz w:val="24"/>
          <w:szCs w:val="24"/>
        </w:rPr>
        <w:t xml:space="preserve">ea TX1 </w:t>
      </w:r>
      <w:r w:rsidR="00E97C1D" w:rsidRPr="000A441F">
        <w:rPr>
          <w:rFonts w:ascii="Calibri" w:hAnsi="Calibri" w:cs="Calibri"/>
          <w:sz w:val="24"/>
          <w:szCs w:val="24"/>
        </w:rPr>
        <w:t xml:space="preserve">– </w:t>
      </w:r>
      <w:r w:rsidR="00E97C1D" w:rsidRPr="000A441F">
        <w:rPr>
          <w:rFonts w:ascii="Calibri" w:hAnsi="Calibri" w:cs="Calibri"/>
          <w:b/>
          <w:color w:val="FF0000"/>
          <w:sz w:val="24"/>
          <w:szCs w:val="24"/>
        </w:rPr>
        <w:t>XFRM_LINEAR</w:t>
      </w:r>
      <w:r w:rsidR="00E97C1D" w:rsidRPr="000A441F">
        <w:rPr>
          <w:rFonts w:ascii="Calibri" w:hAnsi="Calibri" w:cs="Calibri"/>
          <w:b/>
          <w:sz w:val="24"/>
          <w:szCs w:val="24"/>
        </w:rPr>
        <w:t xml:space="preserve"> </w:t>
      </w:r>
      <w:r w:rsidR="00E97C1D" w:rsidRPr="000A441F">
        <w:rPr>
          <w:rFonts w:ascii="Calibri" w:hAnsi="Calibri" w:cs="Calibri"/>
          <w:sz w:val="24"/>
          <w:szCs w:val="24"/>
        </w:rPr>
        <w:t>iar</w:t>
      </w:r>
      <w:r w:rsidR="009D7048" w:rsidRPr="000A441F">
        <w:rPr>
          <w:rFonts w:ascii="Calibri" w:hAnsi="Calibri" w:cs="Calibri"/>
          <w:sz w:val="24"/>
          <w:szCs w:val="24"/>
        </w:rPr>
        <w:t xml:space="preserve"> </w:t>
      </w:r>
      <w:r w:rsidR="00E97C1D" w:rsidRPr="000A441F">
        <w:rPr>
          <w:rFonts w:ascii="Calibri" w:hAnsi="Calibri" w:cs="Calibri"/>
          <w:sz w:val="24"/>
          <w:szCs w:val="24"/>
        </w:rPr>
        <w:t xml:space="preserve">pentru </w:t>
      </w:r>
      <w:r w:rsidR="009D7048" w:rsidRPr="000A441F">
        <w:rPr>
          <w:rFonts w:ascii="Calibri" w:hAnsi="Calibri" w:cs="Calibri"/>
          <w:sz w:val="24"/>
          <w:szCs w:val="24"/>
        </w:rPr>
        <w:t xml:space="preserve">condensatoarele electrolitice C1 şi C2 </w:t>
      </w:r>
      <w:r w:rsidR="00E97C1D" w:rsidRPr="000A441F">
        <w:rPr>
          <w:rFonts w:ascii="Calibri" w:hAnsi="Calibri" w:cs="Calibri"/>
          <w:sz w:val="24"/>
          <w:szCs w:val="24"/>
        </w:rPr>
        <w:t xml:space="preserve">– </w:t>
      </w:r>
      <w:r w:rsidR="00E97C1D" w:rsidRPr="000A441F">
        <w:rPr>
          <w:rFonts w:ascii="Calibri" w:hAnsi="Calibri" w:cs="Calibri"/>
          <w:b/>
          <w:color w:val="FF0000"/>
          <w:sz w:val="24"/>
          <w:szCs w:val="24"/>
        </w:rPr>
        <w:t>C_elect</w:t>
      </w:r>
      <w:r w:rsidR="00E97C1D" w:rsidRPr="000A441F">
        <w:rPr>
          <w:rFonts w:ascii="Calibri" w:hAnsi="Calibri" w:cs="Calibri"/>
          <w:sz w:val="24"/>
          <w:szCs w:val="24"/>
        </w:rPr>
        <w:t xml:space="preserve">. Parametrul </w:t>
      </w:r>
      <w:r w:rsidR="00E97C1D" w:rsidRPr="000A441F">
        <w:rPr>
          <w:rFonts w:ascii="Calibri" w:hAnsi="Calibri" w:cs="Calibri"/>
          <w:b/>
          <w:color w:val="FF0000"/>
          <w:sz w:val="24"/>
          <w:szCs w:val="24"/>
        </w:rPr>
        <w:t>CMAX</w:t>
      </w:r>
      <w:r w:rsidR="00E97C1D" w:rsidRPr="000A441F">
        <w:rPr>
          <w:rFonts w:ascii="Calibri" w:hAnsi="Calibri" w:cs="Calibri"/>
          <w:sz w:val="24"/>
          <w:szCs w:val="24"/>
        </w:rPr>
        <w:t xml:space="preserve"> reprezintă tensiunea maximă de lucru</w:t>
      </w:r>
      <w:r w:rsidR="00A0625F" w:rsidRPr="000A441F">
        <w:rPr>
          <w:rFonts w:ascii="Calibri" w:hAnsi="Calibri" w:cs="Calibri"/>
          <w:sz w:val="24"/>
          <w:szCs w:val="24"/>
        </w:rPr>
        <w:t xml:space="preserve"> (25V, în acest caz)</w:t>
      </w:r>
      <w:r w:rsidR="00E97C1D" w:rsidRPr="000A441F">
        <w:rPr>
          <w:rFonts w:ascii="Calibri" w:hAnsi="Calibri" w:cs="Calibri"/>
          <w:sz w:val="24"/>
          <w:szCs w:val="24"/>
        </w:rPr>
        <w:t>;</w:t>
      </w:r>
    </w:p>
    <w:p w14:paraId="725D3C81" w14:textId="77777777" w:rsidR="00EA14A4" w:rsidRPr="000A441F" w:rsidRDefault="00EA14A4" w:rsidP="00EA14A4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Parametrii transformatorului se definesc astfel:</w:t>
      </w:r>
    </w:p>
    <w:p w14:paraId="7DE70BC8" w14:textId="77777777" w:rsidR="00EA14A4" w:rsidRPr="000A441F" w:rsidRDefault="00EA14A4" w:rsidP="00EA14A4">
      <w:pPr>
        <w:numPr>
          <w:ilvl w:val="1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Dublu clic pe simbolul transformatorului;</w:t>
      </w:r>
    </w:p>
    <w:p w14:paraId="23BBFFA7" w14:textId="77777777" w:rsidR="00EA14A4" w:rsidRPr="000A441F" w:rsidRDefault="00EA14A4" w:rsidP="00EA14A4">
      <w:pPr>
        <w:numPr>
          <w:ilvl w:val="1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În fereastra care se deschide la </w:t>
      </w:r>
      <w:r w:rsidRPr="000A441F">
        <w:rPr>
          <w:rFonts w:ascii="Calibri" w:hAnsi="Calibri" w:cs="Calibri"/>
          <w:color w:val="0070C0"/>
          <w:sz w:val="24"/>
          <w:szCs w:val="24"/>
        </w:rPr>
        <w:t xml:space="preserve">Filter by </w:t>
      </w:r>
      <w:r w:rsidRPr="000A441F">
        <w:rPr>
          <w:rFonts w:ascii="Calibri" w:hAnsi="Calibri" w:cs="Calibri"/>
          <w:sz w:val="24"/>
          <w:szCs w:val="24"/>
        </w:rPr>
        <w:t xml:space="preserve">se alege </w:t>
      </w:r>
      <w:r w:rsidRPr="000A441F">
        <w:rPr>
          <w:rFonts w:ascii="Calibri" w:hAnsi="Calibri" w:cs="Calibri"/>
          <w:color w:val="0070C0"/>
          <w:sz w:val="24"/>
          <w:szCs w:val="24"/>
        </w:rPr>
        <w:t>Orcad Pspice</w:t>
      </w:r>
      <w:r w:rsidRPr="000A441F">
        <w:rPr>
          <w:rFonts w:ascii="Calibri" w:hAnsi="Calibri" w:cs="Calibri"/>
          <w:sz w:val="24"/>
          <w:szCs w:val="24"/>
        </w:rPr>
        <w:t>;</w:t>
      </w:r>
    </w:p>
    <w:p w14:paraId="7E4B7737" w14:textId="77777777" w:rsidR="00EA14A4" w:rsidRPr="000A441F" w:rsidRDefault="00EA14A4" w:rsidP="00EA14A4">
      <w:pPr>
        <w:numPr>
          <w:ilvl w:val="1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Se editează valorile inductanțelor </w:t>
      </w:r>
      <w:r w:rsidRPr="000A441F">
        <w:rPr>
          <w:rFonts w:ascii="Calibri" w:hAnsi="Calibri" w:cs="Calibri"/>
          <w:b/>
          <w:sz w:val="24"/>
          <w:szCs w:val="24"/>
        </w:rPr>
        <w:t>L1</w:t>
      </w:r>
      <w:r w:rsidRPr="000A441F">
        <w:rPr>
          <w:rFonts w:ascii="Calibri" w:hAnsi="Calibri" w:cs="Calibri"/>
          <w:sz w:val="24"/>
          <w:szCs w:val="24"/>
        </w:rPr>
        <w:t xml:space="preserve"> şi </w:t>
      </w:r>
      <w:r w:rsidRPr="000A441F">
        <w:rPr>
          <w:rFonts w:ascii="Calibri" w:hAnsi="Calibri" w:cs="Calibri"/>
          <w:b/>
          <w:sz w:val="24"/>
          <w:szCs w:val="24"/>
        </w:rPr>
        <w:t>L2</w:t>
      </w:r>
      <w:r w:rsidRPr="000A441F">
        <w:rPr>
          <w:rFonts w:ascii="Calibri" w:hAnsi="Calibri" w:cs="Calibri"/>
          <w:sz w:val="24"/>
          <w:szCs w:val="24"/>
        </w:rPr>
        <w:t xml:space="preserve">, în coloanele </w:t>
      </w:r>
      <w:r w:rsidRPr="000A441F">
        <w:rPr>
          <w:rFonts w:ascii="Calibri" w:hAnsi="Calibri" w:cs="Calibri"/>
          <w:b/>
          <w:sz w:val="24"/>
          <w:szCs w:val="24"/>
        </w:rPr>
        <w:t>L1_VALUE</w:t>
      </w:r>
      <w:r w:rsidRPr="000A441F">
        <w:rPr>
          <w:rFonts w:ascii="Calibri" w:hAnsi="Calibri" w:cs="Calibri"/>
          <w:sz w:val="24"/>
          <w:szCs w:val="24"/>
        </w:rPr>
        <w:t xml:space="preserve">, respectiv </w:t>
      </w:r>
      <w:r w:rsidRPr="000A441F">
        <w:rPr>
          <w:rFonts w:ascii="Calibri" w:hAnsi="Calibri" w:cs="Calibri"/>
          <w:b/>
          <w:sz w:val="24"/>
          <w:szCs w:val="24"/>
        </w:rPr>
        <w:t>L2_VALUE</w:t>
      </w:r>
      <w:r w:rsidRPr="000A441F">
        <w:rPr>
          <w:rFonts w:ascii="Calibri" w:hAnsi="Calibri" w:cs="Calibri"/>
          <w:sz w:val="24"/>
          <w:szCs w:val="24"/>
        </w:rPr>
        <w:t>, punând valorile indicate pe fig. L3-1;</w:t>
      </w:r>
    </w:p>
    <w:p w14:paraId="7191685A" w14:textId="5C24061A" w:rsidR="00EA14A4" w:rsidRPr="00EA14A4" w:rsidRDefault="00EA14A4" w:rsidP="00EA14A4">
      <w:pPr>
        <w:numPr>
          <w:ilvl w:val="1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lastRenderedPageBreak/>
        <w:t xml:space="preserve">Se selectează cele 2 coloane (cursorul devine săgetuță neagră îndreptată în jos sau spre dreapta), clic pe submeniul </w:t>
      </w:r>
      <w:r w:rsidRPr="000A441F">
        <w:rPr>
          <w:rFonts w:ascii="Calibri" w:hAnsi="Calibri" w:cs="Calibri"/>
          <w:color w:val="0070C0"/>
          <w:sz w:val="24"/>
          <w:szCs w:val="24"/>
        </w:rPr>
        <w:t>Display</w:t>
      </w:r>
      <w:r w:rsidRPr="000A441F">
        <w:rPr>
          <w:rFonts w:ascii="Calibri" w:hAnsi="Calibri" w:cs="Calibri"/>
          <w:sz w:val="24"/>
          <w:szCs w:val="24"/>
        </w:rPr>
        <w:t xml:space="preserve"> şi în fereastra care se deschide se alege opțiunea </w:t>
      </w:r>
      <w:r w:rsidRPr="000A441F">
        <w:rPr>
          <w:rFonts w:ascii="Calibri" w:hAnsi="Calibri" w:cs="Calibri"/>
          <w:color w:val="0070C0"/>
          <w:sz w:val="24"/>
          <w:szCs w:val="24"/>
        </w:rPr>
        <w:t>Name and Value</w:t>
      </w:r>
      <w:r w:rsidRPr="000A441F">
        <w:rPr>
          <w:rFonts w:ascii="Calibri" w:hAnsi="Calibri" w:cs="Calibri"/>
          <w:sz w:val="24"/>
          <w:szCs w:val="24"/>
        </w:rPr>
        <w:t>.</w:t>
      </w:r>
    </w:p>
    <w:p w14:paraId="6731CB6D" w14:textId="1052C079" w:rsidR="009D7048" w:rsidRDefault="009D7048" w:rsidP="00C31998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se defineşte profilul de simulare corespunzător analizei în timp</w:t>
      </w:r>
      <w:r w:rsidR="00424A53" w:rsidRPr="000A441F">
        <w:rPr>
          <w:rFonts w:ascii="Calibri" w:hAnsi="Calibri" w:cs="Calibri"/>
          <w:sz w:val="24"/>
          <w:szCs w:val="24"/>
        </w:rPr>
        <w:t xml:space="preserve"> - </w:t>
      </w:r>
      <w:r w:rsidR="00424A53" w:rsidRPr="000A441F">
        <w:rPr>
          <w:rFonts w:ascii="Calibri" w:hAnsi="Calibri" w:cs="Calibri"/>
          <w:color w:val="0070C0"/>
          <w:sz w:val="24"/>
          <w:szCs w:val="24"/>
        </w:rPr>
        <w:t>Time Domain (Transient)</w:t>
      </w:r>
      <w:r w:rsidRPr="000A441F">
        <w:rPr>
          <w:rFonts w:ascii="Calibri" w:hAnsi="Calibri" w:cs="Calibri"/>
          <w:sz w:val="24"/>
          <w:szCs w:val="24"/>
        </w:rPr>
        <w:t>, considerând parametrii din fig. L3-2</w:t>
      </w:r>
      <w:r w:rsidR="00D75082">
        <w:rPr>
          <w:rFonts w:ascii="Calibri" w:hAnsi="Calibri" w:cs="Calibri"/>
          <w:sz w:val="24"/>
          <w:szCs w:val="24"/>
        </w:rPr>
        <w:t>:</w:t>
      </w:r>
    </w:p>
    <w:p w14:paraId="51AEA325" w14:textId="5C64A135" w:rsidR="00FE2C29" w:rsidRPr="000A441F" w:rsidRDefault="00FE2C29" w:rsidP="00FE2C2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B894E3D" wp14:editId="6F18BA6F">
            <wp:extent cx="3355200" cy="205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52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101EF" w14:textId="43B58B49" w:rsidR="006E7CCD" w:rsidRPr="00EA14A4" w:rsidRDefault="006E7CCD" w:rsidP="006E7CCD">
      <w:pPr>
        <w:spacing w:line="276" w:lineRule="auto"/>
        <w:jc w:val="center"/>
        <w:rPr>
          <w:rFonts w:ascii="Calibri" w:hAnsi="Calibri" w:cs="Calibri"/>
          <w:color w:val="0070C0"/>
          <w:sz w:val="20"/>
        </w:rPr>
      </w:pPr>
      <w:r w:rsidRPr="000A441F">
        <w:rPr>
          <w:rFonts w:ascii="Calibri" w:hAnsi="Calibri" w:cs="Calibri"/>
          <w:b/>
          <w:sz w:val="20"/>
        </w:rPr>
        <w:t>Fig. L3-2.</w:t>
      </w:r>
      <w:r w:rsidRPr="000A441F">
        <w:rPr>
          <w:rFonts w:ascii="Calibri" w:hAnsi="Calibri" w:cs="Calibri"/>
          <w:sz w:val="20"/>
        </w:rPr>
        <w:t xml:space="preserve"> </w:t>
      </w:r>
      <w:r w:rsidRPr="00EA14A4">
        <w:rPr>
          <w:rFonts w:ascii="Calibri" w:hAnsi="Calibri" w:cs="Calibri"/>
          <w:i/>
          <w:iCs/>
          <w:sz w:val="20"/>
        </w:rPr>
        <w:t>Setările pentru analiza în timp</w:t>
      </w:r>
      <w:r w:rsidR="00EA14A4">
        <w:rPr>
          <w:rFonts w:ascii="Calibri" w:hAnsi="Calibri" w:cs="Calibri"/>
          <w:i/>
          <w:iCs/>
          <w:sz w:val="20"/>
        </w:rPr>
        <w:t xml:space="preserve"> </w:t>
      </w:r>
      <w:r w:rsidR="00EA14A4">
        <w:rPr>
          <w:rFonts w:ascii="Calibri" w:hAnsi="Calibri" w:cs="Calibri"/>
          <w:i/>
          <w:iCs/>
          <w:color w:val="0070C0"/>
          <w:sz w:val="20"/>
        </w:rPr>
        <w:t>Time Domain (Transient)</w:t>
      </w:r>
    </w:p>
    <w:p w14:paraId="20A3F1A3" w14:textId="77777777" w:rsidR="00C4180B" w:rsidRPr="000A441F" w:rsidRDefault="00C4180B" w:rsidP="00C4180B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se rulează programul de simulare </w:t>
      </w:r>
      <w:r w:rsidR="001267BE" w:rsidRPr="000A441F">
        <w:rPr>
          <w:rFonts w:ascii="Calibri" w:hAnsi="Calibri" w:cs="Calibri"/>
          <w:color w:val="0070C0"/>
          <w:sz w:val="24"/>
          <w:szCs w:val="24"/>
        </w:rPr>
        <w:t>SPICE</w:t>
      </w:r>
      <w:r w:rsidRPr="000A441F">
        <w:rPr>
          <w:rFonts w:ascii="Calibri" w:hAnsi="Calibri" w:cs="Calibri"/>
          <w:sz w:val="24"/>
          <w:szCs w:val="24"/>
        </w:rPr>
        <w:t>;</w:t>
      </w:r>
    </w:p>
    <w:p w14:paraId="4C79BC73" w14:textId="77777777" w:rsidR="00C4180B" w:rsidRPr="000A441F" w:rsidRDefault="00C4180B" w:rsidP="00C4180B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se reprezintă grafic, pe rând, formele de undă din perechile de noduri:</w:t>
      </w:r>
    </w:p>
    <w:p w14:paraId="753F777E" w14:textId="192A46E8" w:rsidR="00C4180B" w:rsidRPr="000A441F" w:rsidRDefault="00C4180B" w:rsidP="00C4180B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b/>
          <w:color w:val="FF0000"/>
          <w:sz w:val="24"/>
          <w:szCs w:val="24"/>
        </w:rPr>
        <w:t>(n1, n2)</w:t>
      </w:r>
      <w:r w:rsidRPr="00D75082">
        <w:rPr>
          <w:rFonts w:ascii="Calibri" w:hAnsi="Calibri" w:cs="Calibri"/>
          <w:b/>
          <w:sz w:val="24"/>
          <w:szCs w:val="24"/>
        </w:rPr>
        <w:t xml:space="preserve">, 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(n2, n3)</w:t>
      </w:r>
      <w:r w:rsidR="00D75082" w:rsidRPr="00D75082">
        <w:rPr>
          <w:rFonts w:ascii="Calibri" w:hAnsi="Calibri" w:cs="Calibri"/>
          <w:b/>
          <w:sz w:val="24"/>
          <w:szCs w:val="24"/>
        </w:rPr>
        <w:t xml:space="preserve"> și</w:t>
      </w:r>
      <w:r w:rsidRPr="00D75082">
        <w:rPr>
          <w:rFonts w:ascii="Calibri" w:hAnsi="Calibri" w:cs="Calibri"/>
          <w:b/>
          <w:sz w:val="24"/>
          <w:szCs w:val="24"/>
        </w:rPr>
        <w:t xml:space="preserve"> 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(n3, n4)</w:t>
      </w:r>
      <w:r w:rsidRPr="000A441F">
        <w:rPr>
          <w:rFonts w:ascii="Calibri" w:hAnsi="Calibri" w:cs="Calibri"/>
          <w:sz w:val="24"/>
          <w:szCs w:val="24"/>
        </w:rPr>
        <w:t>;</w:t>
      </w:r>
    </w:p>
    <w:p w14:paraId="2E56CC84" w14:textId="38F2225D" w:rsidR="006A025E" w:rsidRPr="000A441F" w:rsidRDefault="006A025E" w:rsidP="0046629C">
      <w:pPr>
        <w:spacing w:before="120" w:line="276" w:lineRule="auto"/>
        <w:rPr>
          <w:rFonts w:ascii="Calibri" w:hAnsi="Calibri" w:cs="Calibri"/>
          <w:szCs w:val="22"/>
        </w:rPr>
      </w:pPr>
      <w:r w:rsidRPr="000A441F">
        <w:rPr>
          <w:rFonts w:ascii="Calibri" w:hAnsi="Calibri" w:cs="Calibri"/>
          <w:szCs w:val="22"/>
          <w:highlight w:val="green"/>
        </w:rPr>
        <w:t>Observa</w:t>
      </w:r>
      <w:r w:rsidR="00BD3630" w:rsidRPr="000A441F">
        <w:rPr>
          <w:rFonts w:ascii="Calibri" w:hAnsi="Calibri" w:cs="Calibri"/>
          <w:szCs w:val="22"/>
          <w:highlight w:val="green"/>
        </w:rPr>
        <w:t>ț</w:t>
      </w:r>
      <w:r w:rsidRPr="000A441F">
        <w:rPr>
          <w:rFonts w:ascii="Calibri" w:hAnsi="Calibri" w:cs="Calibri"/>
          <w:szCs w:val="22"/>
          <w:highlight w:val="green"/>
        </w:rPr>
        <w:t xml:space="preserve">ie: se recomandă ca parametrul </w:t>
      </w:r>
      <w:r w:rsidRPr="00D75082">
        <w:rPr>
          <w:rFonts w:ascii="Calibri" w:hAnsi="Calibri" w:cs="Calibri"/>
          <w:b/>
          <w:bCs/>
          <w:szCs w:val="22"/>
          <w:highlight w:val="green"/>
        </w:rPr>
        <w:t xml:space="preserve">Maximum </w:t>
      </w:r>
      <w:r w:rsidR="00D75082" w:rsidRPr="00D75082">
        <w:rPr>
          <w:rFonts w:ascii="Calibri" w:hAnsi="Calibri" w:cs="Calibri"/>
          <w:b/>
          <w:bCs/>
          <w:szCs w:val="22"/>
          <w:highlight w:val="green"/>
        </w:rPr>
        <w:t>Step Size</w:t>
      </w:r>
      <w:r w:rsidR="00D75082" w:rsidRPr="000A441F">
        <w:rPr>
          <w:rFonts w:ascii="Calibri" w:hAnsi="Calibri" w:cs="Calibri"/>
          <w:szCs w:val="22"/>
          <w:highlight w:val="green"/>
        </w:rPr>
        <w:t xml:space="preserve"> </w:t>
      </w:r>
      <w:r w:rsidRPr="000A441F">
        <w:rPr>
          <w:rFonts w:ascii="Calibri" w:hAnsi="Calibri" w:cs="Calibri"/>
          <w:szCs w:val="22"/>
          <w:highlight w:val="green"/>
        </w:rPr>
        <w:t xml:space="preserve">(pasul de timp maxim) să fie ales </w:t>
      </w:r>
      <w:r w:rsidRPr="00D75082">
        <w:rPr>
          <w:rFonts w:ascii="Calibri" w:hAnsi="Calibri" w:cs="Calibri"/>
          <w:b/>
          <w:bCs/>
          <w:szCs w:val="22"/>
          <w:highlight w:val="green"/>
        </w:rPr>
        <w:t>a 100 parte</w:t>
      </w:r>
      <w:r w:rsidRPr="000A441F">
        <w:rPr>
          <w:rFonts w:ascii="Calibri" w:hAnsi="Calibri" w:cs="Calibri"/>
          <w:szCs w:val="22"/>
          <w:highlight w:val="green"/>
        </w:rPr>
        <w:t xml:space="preserve"> din perioada semnalului</w:t>
      </w:r>
    </w:p>
    <w:p w14:paraId="52F0B4BA" w14:textId="2BCBEC3C" w:rsidR="00BD2E9B" w:rsidRPr="000A441F" w:rsidRDefault="00D75082" w:rsidP="00D75082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m:oMathPara>
        <m:oMath>
          <m:r>
            <m:rPr>
              <m:nor/>
            </m:rPr>
            <w:rPr>
              <w:rFonts w:ascii="Cambria Math" w:hAnsi="Calibri" w:cs="Calibri"/>
              <w:sz w:val="24"/>
              <w:szCs w:val="24"/>
              <w:highlight w:val="yellow"/>
            </w:rPr>
            <m:t xml:space="preserve">Maximum step size </m:t>
          </m:r>
          <m:r>
            <m:rPr>
              <m:sty m:val="p"/>
            </m:rPr>
            <w:rPr>
              <w:rFonts w:ascii="Cambria Math" w:hAnsi="Calibri" w:cs="Calibri"/>
              <w:sz w:val="24"/>
              <w:szCs w:val="24"/>
              <w:highlight w:val="yellow"/>
            </w:rPr>
            <m:t>=</m:t>
          </m:r>
          <m:r>
            <w:rPr>
              <w:rFonts w:ascii="Cambria Math" w:hAnsi="Calibri" w:cs="Calibri"/>
              <w:sz w:val="24"/>
              <w:szCs w:val="24"/>
              <w:highlight w:val="yellow"/>
            </w:rPr>
            <m:t xml:space="preserve"> </m:t>
          </m:r>
          <m:f>
            <m:fPr>
              <m:ctrlPr>
                <w:rPr>
                  <w:rFonts w:ascii="Cambria Math" w:hAnsi="Calibri" w:cs="Calibri"/>
                  <w:sz w:val="24"/>
                  <w:szCs w:val="24"/>
                  <w:highlight w:val="yellow"/>
                </w:rPr>
              </m:ctrlPr>
            </m:fPr>
            <m:num>
              <m:r>
                <m:rPr>
                  <m:nor/>
                </m:rPr>
                <w:rPr>
                  <w:rFonts w:ascii="Cambria Math" w:hAnsi="Calibri" w:cs="Calibri"/>
                  <w:sz w:val="24"/>
                  <w:szCs w:val="24"/>
                  <w:highlight w:val="yellow"/>
                </w:rPr>
                <m:t xml:space="preserve">Perioada semnalului </m:t>
              </m:r>
              <m:r>
                <m:rPr>
                  <m:sty m:val="p"/>
                </m:rPr>
                <w:rPr>
                  <w:rFonts w:ascii="Cambria Math" w:hAnsi="Calibri" w:cs="Calibri"/>
                  <w:sz w:val="24"/>
                  <w:szCs w:val="24"/>
                  <w:highlight w:val="yellow"/>
                </w:rPr>
                <m:t>(</m:t>
              </m:r>
              <m:r>
                <w:rPr>
                  <w:rFonts w:ascii="Cambria Math" w:hAnsi="Calibri" w:cs="Calibri"/>
                  <w:sz w:val="24"/>
                  <w:szCs w:val="24"/>
                  <w:highlight w:val="yellow"/>
                </w:rPr>
                <m:t>T)</m:t>
              </m:r>
              <m:ctrlPr>
                <w:rPr>
                  <w:rFonts w:ascii="Cambria Math" w:hAnsi="Calibri" w:cs="Calibri"/>
                  <w:i/>
                  <w:sz w:val="24"/>
                  <w:szCs w:val="24"/>
                  <w:highlight w:val="yellow"/>
                </w:rPr>
              </m:ctrlPr>
            </m:num>
            <m:den>
              <m:r>
                <m:rPr>
                  <m:nor/>
                </m:rPr>
                <w:rPr>
                  <w:rFonts w:ascii="Cambria Math" w:hAnsi="Calibri" w:cs="Calibri"/>
                  <w:sz w:val="24"/>
                  <w:szCs w:val="24"/>
                  <w:highlight w:val="yellow"/>
                </w:rPr>
                <m:t>100</m:t>
              </m:r>
            </m:den>
          </m:f>
        </m:oMath>
      </m:oMathPara>
    </w:p>
    <w:p w14:paraId="77521610" w14:textId="77777777" w:rsidR="00472C6F" w:rsidRPr="000A441F" w:rsidRDefault="00472C6F" w:rsidP="00C31998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0A441F">
        <w:rPr>
          <w:rFonts w:ascii="Calibri" w:hAnsi="Calibri" w:cs="Calibri"/>
          <w:b/>
          <w:bCs/>
          <w:sz w:val="24"/>
          <w:szCs w:val="24"/>
          <w:highlight w:val="green"/>
        </w:rPr>
        <w:t xml:space="preserve">Tema </w:t>
      </w:r>
      <w:r w:rsidR="00AE5383" w:rsidRPr="000A441F">
        <w:rPr>
          <w:rFonts w:ascii="Calibri" w:hAnsi="Calibri" w:cs="Calibri"/>
          <w:b/>
          <w:bCs/>
          <w:sz w:val="24"/>
          <w:szCs w:val="24"/>
          <w:highlight w:val="green"/>
        </w:rPr>
        <w:t xml:space="preserve">a </w:t>
      </w:r>
      <w:r w:rsidR="000B34A1" w:rsidRPr="000A441F">
        <w:rPr>
          <w:rFonts w:ascii="Calibri" w:hAnsi="Calibri" w:cs="Calibri"/>
          <w:b/>
          <w:bCs/>
          <w:sz w:val="24"/>
          <w:szCs w:val="24"/>
          <w:highlight w:val="green"/>
        </w:rPr>
        <w:t>6</w:t>
      </w:r>
      <w:r w:rsidR="00AE5383" w:rsidRPr="000A441F">
        <w:rPr>
          <w:rFonts w:ascii="Calibri" w:hAnsi="Calibri" w:cs="Calibri"/>
          <w:b/>
          <w:bCs/>
          <w:sz w:val="24"/>
          <w:szCs w:val="24"/>
          <w:highlight w:val="green"/>
        </w:rPr>
        <w:t>-a</w:t>
      </w:r>
      <w:r w:rsidR="00A0625F" w:rsidRPr="000A441F">
        <w:rPr>
          <w:rFonts w:ascii="Calibri" w:hAnsi="Calibri" w:cs="Calibri"/>
          <w:b/>
          <w:bCs/>
          <w:sz w:val="24"/>
          <w:szCs w:val="24"/>
          <w:highlight w:val="green"/>
        </w:rPr>
        <w:t xml:space="preserve"> (T6)</w:t>
      </w:r>
    </w:p>
    <w:p w14:paraId="7D913FFF" w14:textId="13F4D051" w:rsidR="00C44188" w:rsidRPr="00EA2797" w:rsidRDefault="00C44188" w:rsidP="00C44188">
      <w:pPr>
        <w:rPr>
          <w:rFonts w:ascii="Calibri" w:hAnsi="Calibri" w:cs="Calibri"/>
          <w:color w:val="FF0000"/>
          <w:sz w:val="24"/>
          <w:szCs w:val="24"/>
        </w:rPr>
      </w:pPr>
      <w:r w:rsidRPr="00EA2797">
        <w:rPr>
          <w:rFonts w:ascii="Calibri" w:hAnsi="Calibri" w:cs="Calibri"/>
          <w:color w:val="FF0000"/>
          <w:sz w:val="24"/>
          <w:szCs w:val="24"/>
        </w:rPr>
        <w:t>Să se determine răspunsul în timp al circuitului din fig. L</w:t>
      </w:r>
      <w:r>
        <w:rPr>
          <w:rFonts w:ascii="Calibri" w:hAnsi="Calibri" w:cs="Calibri"/>
          <w:color w:val="FF0000"/>
          <w:sz w:val="24"/>
          <w:szCs w:val="24"/>
        </w:rPr>
        <w:t>3</w:t>
      </w:r>
      <w:r w:rsidRPr="00EA2797">
        <w:rPr>
          <w:rFonts w:ascii="Calibri" w:hAnsi="Calibri" w:cs="Calibri"/>
          <w:color w:val="FF0000"/>
          <w:sz w:val="24"/>
          <w:szCs w:val="24"/>
        </w:rPr>
        <w:t>-</w:t>
      </w:r>
      <w:r>
        <w:rPr>
          <w:rFonts w:ascii="Calibri" w:hAnsi="Calibri" w:cs="Calibri"/>
          <w:color w:val="FF0000"/>
          <w:sz w:val="24"/>
          <w:szCs w:val="24"/>
        </w:rPr>
        <w:t>3</w:t>
      </w:r>
      <w:r w:rsidRPr="00EA2797">
        <w:rPr>
          <w:rFonts w:ascii="Calibri" w:hAnsi="Calibri" w:cs="Calibri"/>
          <w:color w:val="FF0000"/>
          <w:sz w:val="24"/>
          <w:szCs w:val="24"/>
        </w:rPr>
        <w:t xml:space="preserve"> (V(in)*20, V(out)) şi distorsiunile armonice totale (THD – Total Harmonic Distortion) pentru 2 valori ale amplitudinii semnalului de la generatorul V1</w:t>
      </w:r>
      <w:r w:rsidR="00FE2C29">
        <w:rPr>
          <w:rFonts w:ascii="Calibri" w:hAnsi="Calibri" w:cs="Calibri"/>
          <w:color w:val="FF0000"/>
          <w:sz w:val="24"/>
          <w:szCs w:val="24"/>
        </w:rPr>
        <w:t xml:space="preserve"> (VAMPL)</w:t>
      </w:r>
      <w:r w:rsidRPr="00EA2797">
        <w:rPr>
          <w:rFonts w:ascii="Calibri" w:hAnsi="Calibri" w:cs="Calibri"/>
          <w:color w:val="FF0000"/>
          <w:sz w:val="24"/>
          <w:szCs w:val="24"/>
        </w:rPr>
        <w:t>: a) 1mV, b) 20mV.</w:t>
      </w:r>
    </w:p>
    <w:p w14:paraId="4851230E" w14:textId="77777777" w:rsidR="00C44188" w:rsidRPr="00EA2797" w:rsidRDefault="00C44188" w:rsidP="00C44188">
      <w:pPr>
        <w:rPr>
          <w:rFonts w:ascii="Calibri" w:hAnsi="Calibri" w:cs="Calibri"/>
          <w:sz w:val="24"/>
          <w:szCs w:val="24"/>
        </w:rPr>
      </w:pPr>
    </w:p>
    <w:p w14:paraId="6BBAAF05" w14:textId="77777777" w:rsidR="00C44188" w:rsidRPr="00EA2797" w:rsidRDefault="00C44188" w:rsidP="00C44188">
      <w:pPr>
        <w:rPr>
          <w:rFonts w:ascii="Calibri" w:hAnsi="Calibri" w:cs="Calibri"/>
          <w:szCs w:val="22"/>
        </w:rPr>
      </w:pPr>
      <w:r w:rsidRPr="00C44188">
        <w:rPr>
          <w:rFonts w:ascii="Calibri" w:hAnsi="Calibri" w:cs="Calibri"/>
          <w:szCs w:val="22"/>
          <w:highlight w:val="yellow"/>
        </w:rPr>
        <w:t xml:space="preserve">Observație: </w:t>
      </w:r>
      <w:r w:rsidRPr="00C44188">
        <w:rPr>
          <w:rFonts w:ascii="Calibri" w:hAnsi="Calibri" w:cs="Calibri"/>
          <w:b/>
          <w:bCs/>
          <w:szCs w:val="22"/>
          <w:highlight w:val="yellow"/>
        </w:rPr>
        <w:t>V(in)</w:t>
      </w:r>
      <w:r w:rsidRPr="00C44188">
        <w:rPr>
          <w:rFonts w:ascii="Calibri" w:hAnsi="Calibri" w:cs="Calibri"/>
          <w:b/>
          <w:bCs/>
          <w:szCs w:val="22"/>
          <w:highlight w:val="yellow"/>
          <w:lang w:val="en-US"/>
        </w:rPr>
        <w:t>*</w:t>
      </w:r>
      <w:r w:rsidRPr="00C44188">
        <w:rPr>
          <w:rFonts w:ascii="Calibri" w:hAnsi="Calibri" w:cs="Calibri"/>
          <w:b/>
          <w:bCs/>
          <w:szCs w:val="22"/>
          <w:highlight w:val="yellow"/>
        </w:rPr>
        <w:t>20</w:t>
      </w:r>
      <w:r w:rsidRPr="00C44188">
        <w:rPr>
          <w:rFonts w:ascii="Calibri" w:hAnsi="Calibri" w:cs="Calibri"/>
          <w:szCs w:val="22"/>
          <w:highlight w:val="yellow"/>
        </w:rPr>
        <w:t xml:space="preserve"> reprezintă doar un artificiu pentru ca forma de undă corespunzătoare lui V(in) să se poată vedea mai bine.</w:t>
      </w:r>
    </w:p>
    <w:p w14:paraId="73D931F9" w14:textId="3EC34E9B" w:rsidR="00C44188" w:rsidRPr="00EA2797" w:rsidRDefault="002F5D5E" w:rsidP="00C44188">
      <w:pPr>
        <w:jc w:val="center"/>
        <w:rPr>
          <w:rFonts w:ascii="Calibri" w:hAnsi="Calibri" w:cs="Calibri"/>
          <w:sz w:val="24"/>
          <w:szCs w:val="24"/>
        </w:rPr>
      </w:pPr>
      <w:r w:rsidRPr="002F5D5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153EA9C" wp14:editId="65AB5EC2">
            <wp:extent cx="5180400" cy="195120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22C8" w14:textId="4656A776" w:rsidR="00472C6F" w:rsidRPr="002F5D5E" w:rsidRDefault="00472C6F" w:rsidP="00C31998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bCs/>
          <w:sz w:val="20"/>
        </w:rPr>
      </w:pPr>
      <w:r w:rsidRPr="000A441F">
        <w:rPr>
          <w:rFonts w:ascii="Calibri" w:hAnsi="Calibri" w:cs="Calibri"/>
          <w:b/>
          <w:sz w:val="20"/>
        </w:rPr>
        <w:t>Fig. L</w:t>
      </w:r>
      <w:r w:rsidR="003A4309" w:rsidRPr="000A441F">
        <w:rPr>
          <w:rFonts w:ascii="Calibri" w:hAnsi="Calibri" w:cs="Calibri"/>
          <w:b/>
          <w:sz w:val="20"/>
        </w:rPr>
        <w:t>3</w:t>
      </w:r>
      <w:r w:rsidRPr="000A441F">
        <w:rPr>
          <w:rFonts w:ascii="Calibri" w:hAnsi="Calibri" w:cs="Calibri"/>
          <w:b/>
          <w:sz w:val="20"/>
        </w:rPr>
        <w:t>-</w:t>
      </w:r>
      <w:r w:rsidR="003A4309" w:rsidRPr="000A441F">
        <w:rPr>
          <w:rFonts w:ascii="Calibri" w:hAnsi="Calibri" w:cs="Calibri"/>
          <w:b/>
          <w:sz w:val="20"/>
        </w:rPr>
        <w:t>3</w:t>
      </w:r>
      <w:r w:rsidRPr="000A441F">
        <w:rPr>
          <w:rFonts w:ascii="Calibri" w:hAnsi="Calibri" w:cs="Calibri"/>
          <w:b/>
          <w:sz w:val="20"/>
        </w:rPr>
        <w:t>.</w:t>
      </w:r>
      <w:r w:rsidR="009E2269" w:rsidRPr="002F5D5E">
        <w:rPr>
          <w:rFonts w:ascii="Calibri" w:hAnsi="Calibri" w:cs="Calibri"/>
          <w:bCs/>
          <w:sz w:val="20"/>
        </w:rPr>
        <w:t xml:space="preserve"> </w:t>
      </w:r>
      <w:r w:rsidR="002F5D5E" w:rsidRPr="002F5D5E">
        <w:rPr>
          <w:rFonts w:ascii="Calibri" w:hAnsi="Calibri" w:cs="Calibri"/>
          <w:bCs/>
          <w:i/>
          <w:iCs/>
          <w:sz w:val="20"/>
        </w:rPr>
        <w:t xml:space="preserve">Circuitul din </w:t>
      </w:r>
      <w:r w:rsidR="002F5D5E" w:rsidRPr="002F5D5E">
        <w:rPr>
          <w:rFonts w:ascii="Calibri" w:hAnsi="Calibri" w:cs="Calibri"/>
          <w:b/>
          <w:sz w:val="20"/>
        </w:rPr>
        <w:t>T6</w:t>
      </w:r>
    </w:p>
    <w:p w14:paraId="44411E69" w14:textId="77777777" w:rsidR="00F26FB2" w:rsidRPr="000A441F" w:rsidRDefault="00F26FB2" w:rsidP="005B089E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0A441F">
        <w:rPr>
          <w:rFonts w:ascii="Calibri" w:hAnsi="Calibri" w:cs="Calibri"/>
          <w:b/>
          <w:bCs/>
          <w:sz w:val="24"/>
          <w:szCs w:val="24"/>
          <w:highlight w:val="green"/>
        </w:rPr>
        <w:t>Modul de lucru</w:t>
      </w:r>
      <w:r w:rsidR="005B089E" w:rsidRPr="000A441F">
        <w:rPr>
          <w:rFonts w:ascii="Calibri" w:hAnsi="Calibri" w:cs="Calibri"/>
          <w:b/>
          <w:bCs/>
          <w:sz w:val="24"/>
          <w:szCs w:val="24"/>
          <w:highlight w:val="green"/>
        </w:rPr>
        <w:t xml:space="preserve"> T6</w:t>
      </w:r>
    </w:p>
    <w:p w14:paraId="11386E20" w14:textId="47658678" w:rsidR="009E2269" w:rsidRPr="000A441F" w:rsidRDefault="00F26FB2" w:rsidP="00C31998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se desenează circuitul</w:t>
      </w:r>
      <w:r w:rsidR="0079772D" w:rsidRPr="000A441F">
        <w:rPr>
          <w:rFonts w:ascii="Calibri" w:hAnsi="Calibri" w:cs="Calibri"/>
          <w:sz w:val="24"/>
          <w:szCs w:val="24"/>
        </w:rPr>
        <w:t xml:space="preserve"> </w:t>
      </w:r>
      <w:r w:rsidR="004B01EE">
        <w:rPr>
          <w:rFonts w:ascii="Calibri" w:hAnsi="Calibri" w:cs="Calibri"/>
          <w:sz w:val="24"/>
          <w:szCs w:val="24"/>
        </w:rPr>
        <w:t>din fig. L3-3</w:t>
      </w:r>
      <w:r w:rsidR="0079772D" w:rsidRPr="000A441F">
        <w:rPr>
          <w:rFonts w:ascii="Calibri" w:hAnsi="Calibri" w:cs="Calibri"/>
          <w:sz w:val="24"/>
          <w:szCs w:val="24"/>
        </w:rPr>
        <w:t>;</w:t>
      </w:r>
    </w:p>
    <w:p w14:paraId="3CE57C25" w14:textId="77777777" w:rsidR="005A734B" w:rsidRPr="000A441F" w:rsidRDefault="005A734B" w:rsidP="00C31998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se redenumesc nodurile circuitului pentru a se urmări mai uşor descrierea tip text a circuitului;</w:t>
      </w:r>
    </w:p>
    <w:p w14:paraId="4AD86BF6" w14:textId="6B2F0DF0" w:rsidR="00F26FB2" w:rsidRPr="000A441F" w:rsidRDefault="00F26FB2" w:rsidP="00C31998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lastRenderedPageBreak/>
        <w:t>se defineşte profilul de simulare corespunzător analize</w:t>
      </w:r>
      <w:r w:rsidR="007E344B">
        <w:rPr>
          <w:rFonts w:ascii="Calibri" w:hAnsi="Calibri" w:cs="Calibri"/>
          <w:sz w:val="24"/>
          <w:szCs w:val="24"/>
        </w:rPr>
        <w:t>lor</w:t>
      </w:r>
      <w:r w:rsidRPr="000A441F">
        <w:rPr>
          <w:rFonts w:ascii="Calibri" w:hAnsi="Calibri" w:cs="Calibri"/>
          <w:sz w:val="24"/>
          <w:szCs w:val="24"/>
        </w:rPr>
        <w:t xml:space="preserve"> în timp - </w:t>
      </w:r>
      <w:r w:rsidRPr="000A441F">
        <w:rPr>
          <w:rFonts w:ascii="Calibri" w:hAnsi="Calibri" w:cs="Calibri"/>
          <w:color w:val="0070C0"/>
          <w:sz w:val="24"/>
          <w:szCs w:val="24"/>
        </w:rPr>
        <w:t>Time Domain (Transient)</w:t>
      </w:r>
      <w:r w:rsidR="006E7CCD" w:rsidRPr="000A441F">
        <w:rPr>
          <w:rFonts w:ascii="Calibri" w:hAnsi="Calibri" w:cs="Calibri"/>
          <w:sz w:val="24"/>
          <w:szCs w:val="24"/>
        </w:rPr>
        <w:t xml:space="preserve"> și</w:t>
      </w:r>
      <w:r w:rsidRPr="000A441F">
        <w:rPr>
          <w:rFonts w:ascii="Calibri" w:hAnsi="Calibri" w:cs="Calibri"/>
          <w:sz w:val="24"/>
          <w:szCs w:val="24"/>
        </w:rPr>
        <w:t xml:space="preserve"> </w:t>
      </w:r>
      <w:r w:rsidR="007E344B">
        <w:rPr>
          <w:rFonts w:ascii="Calibri" w:hAnsi="Calibri" w:cs="Calibri"/>
          <w:sz w:val="24"/>
          <w:szCs w:val="24"/>
        </w:rPr>
        <w:t xml:space="preserve">Four, </w:t>
      </w:r>
      <w:r w:rsidRPr="000A441F">
        <w:rPr>
          <w:rFonts w:ascii="Calibri" w:hAnsi="Calibri" w:cs="Calibri"/>
          <w:sz w:val="24"/>
          <w:szCs w:val="24"/>
        </w:rPr>
        <w:t>considerând parametrii din fig. L3-</w:t>
      </w:r>
      <w:r w:rsidR="007E344B">
        <w:rPr>
          <w:rFonts w:ascii="Calibri" w:hAnsi="Calibri" w:cs="Calibri"/>
          <w:sz w:val="24"/>
          <w:szCs w:val="24"/>
        </w:rPr>
        <w:t>4</w:t>
      </w:r>
      <w:r w:rsidRPr="000A441F">
        <w:rPr>
          <w:rFonts w:ascii="Calibri" w:hAnsi="Calibri" w:cs="Calibri"/>
          <w:sz w:val="24"/>
          <w:szCs w:val="24"/>
        </w:rPr>
        <w:t>;</w:t>
      </w:r>
    </w:p>
    <w:p w14:paraId="6BB29202" w14:textId="57D4C12D" w:rsidR="00F26FB2" w:rsidRDefault="00F26FB2" w:rsidP="00C31998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se rulează programul de simulare </w:t>
      </w:r>
      <w:r w:rsidR="006E7CCD" w:rsidRPr="000A441F">
        <w:rPr>
          <w:rFonts w:ascii="Calibri" w:hAnsi="Calibri" w:cs="Calibri"/>
          <w:color w:val="0070C0"/>
          <w:sz w:val="24"/>
          <w:szCs w:val="24"/>
        </w:rPr>
        <w:t>SPICE</w:t>
      </w:r>
      <w:r w:rsidR="003A4309" w:rsidRPr="000A441F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4"/>
      </w:tblGrid>
      <w:tr w:rsidR="007E344B" w14:paraId="2AE0D47B" w14:textId="77777777" w:rsidTr="00B4694D">
        <w:tc>
          <w:tcPr>
            <w:tcW w:w="5665" w:type="dxa"/>
          </w:tcPr>
          <w:p w14:paraId="3000344C" w14:textId="3E8863D8" w:rsidR="007E344B" w:rsidRDefault="00B4694D" w:rsidP="007E344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6B2964" wp14:editId="571FA596">
                  <wp:extent cx="3355200" cy="2059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200" cy="20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vAlign w:val="center"/>
          </w:tcPr>
          <w:p w14:paraId="12E3091A" w14:textId="00E1213D" w:rsidR="007E344B" w:rsidRDefault="00B4694D" w:rsidP="00B4694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C4DB61" wp14:editId="3620F740">
                  <wp:extent cx="2228400" cy="1180800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085" t="21298" r="18479" b="21251"/>
                          <a:stretch/>
                        </pic:blipFill>
                        <pic:spPr bwMode="auto">
                          <a:xfrm>
                            <a:off x="0" y="0"/>
                            <a:ext cx="2228400" cy="118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44B" w14:paraId="33E677A9" w14:textId="77777777" w:rsidTr="00B4694D">
        <w:tc>
          <w:tcPr>
            <w:tcW w:w="5665" w:type="dxa"/>
          </w:tcPr>
          <w:p w14:paraId="0E4448B4" w14:textId="65D8898F" w:rsidR="007E344B" w:rsidRPr="007E344B" w:rsidRDefault="007E344B" w:rsidP="007E344B">
            <w:pPr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B4694D">
              <w:rPr>
                <w:rFonts w:ascii="Calibri" w:hAnsi="Calibri" w:cs="Calibri"/>
                <w:color w:val="0070C0"/>
                <w:sz w:val="20"/>
              </w:rPr>
              <w:t>Time Domain (Transient)</w:t>
            </w:r>
          </w:p>
        </w:tc>
        <w:tc>
          <w:tcPr>
            <w:tcW w:w="3964" w:type="dxa"/>
          </w:tcPr>
          <w:p w14:paraId="6CA5E8F2" w14:textId="3F299C36" w:rsidR="007E344B" w:rsidRPr="007E344B" w:rsidRDefault="00B4694D" w:rsidP="007E344B">
            <w:pPr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B4694D">
              <w:rPr>
                <w:rFonts w:ascii="Calibri" w:hAnsi="Calibri" w:cs="Calibri"/>
                <w:color w:val="0070C0"/>
                <w:sz w:val="20"/>
              </w:rPr>
              <w:t>Four</w:t>
            </w:r>
          </w:p>
        </w:tc>
      </w:tr>
      <w:tr w:rsidR="00B4694D" w14:paraId="340AB49D" w14:textId="77777777" w:rsidTr="00B4694D">
        <w:tc>
          <w:tcPr>
            <w:tcW w:w="9629" w:type="dxa"/>
            <w:gridSpan w:val="2"/>
          </w:tcPr>
          <w:p w14:paraId="529B8A05" w14:textId="6638F27C" w:rsidR="00B4694D" w:rsidRPr="00B4694D" w:rsidRDefault="00B4694D" w:rsidP="007E344B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Fig. L3-3.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</w:rPr>
              <w:t>Parametrii analizelor în timp</w:t>
            </w:r>
          </w:p>
        </w:tc>
      </w:tr>
    </w:tbl>
    <w:p w14:paraId="1803D1E3" w14:textId="77777777" w:rsidR="007E344B" w:rsidRPr="000A441F" w:rsidRDefault="007E344B" w:rsidP="00B4694D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C98482B" w14:textId="77777777" w:rsidR="009E2269" w:rsidRPr="000A441F" w:rsidRDefault="009E2269" w:rsidP="0094449C">
      <w:pPr>
        <w:pStyle w:val="Header"/>
        <w:tabs>
          <w:tab w:val="clear" w:pos="4320"/>
          <w:tab w:val="clear" w:pos="8640"/>
        </w:tabs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0A441F">
        <w:rPr>
          <w:rFonts w:ascii="Calibri" w:hAnsi="Calibri" w:cs="Calibri"/>
          <w:b/>
          <w:bCs/>
          <w:sz w:val="24"/>
          <w:szCs w:val="24"/>
          <w:highlight w:val="green"/>
        </w:rPr>
        <w:t>Cerin</w:t>
      </w:r>
      <w:r w:rsidR="00BD3630" w:rsidRPr="000A441F">
        <w:rPr>
          <w:rFonts w:ascii="Calibri" w:hAnsi="Calibri" w:cs="Calibri"/>
          <w:b/>
          <w:bCs/>
          <w:sz w:val="24"/>
          <w:szCs w:val="24"/>
          <w:highlight w:val="green"/>
        </w:rPr>
        <w:t>ț</w:t>
      </w:r>
      <w:r w:rsidRPr="000A441F">
        <w:rPr>
          <w:rFonts w:ascii="Calibri" w:hAnsi="Calibri" w:cs="Calibri"/>
          <w:b/>
          <w:bCs/>
          <w:sz w:val="24"/>
          <w:szCs w:val="24"/>
          <w:highlight w:val="green"/>
        </w:rPr>
        <w:t>e:</w:t>
      </w:r>
    </w:p>
    <w:p w14:paraId="391573C3" w14:textId="77777777" w:rsidR="009E2269" w:rsidRPr="000A441F" w:rsidRDefault="00F26FB2" w:rsidP="00C3199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se aduc în documentul </w:t>
      </w:r>
      <w:r w:rsidRPr="000A441F">
        <w:rPr>
          <w:rFonts w:ascii="Calibri" w:hAnsi="Calibri" w:cs="Calibri"/>
          <w:color w:val="0070C0"/>
          <w:sz w:val="24"/>
          <w:szCs w:val="24"/>
        </w:rPr>
        <w:t>Word</w:t>
      </w:r>
      <w:r w:rsidRPr="000A441F">
        <w:rPr>
          <w:rFonts w:ascii="Calibri" w:hAnsi="Calibri" w:cs="Calibri"/>
          <w:sz w:val="24"/>
          <w:szCs w:val="24"/>
        </w:rPr>
        <w:t xml:space="preserve"> cele 2 scheme</w:t>
      </w:r>
      <w:r w:rsidR="00356633" w:rsidRPr="000A441F">
        <w:rPr>
          <w:rFonts w:ascii="Calibri" w:hAnsi="Calibri" w:cs="Calibri"/>
          <w:sz w:val="24"/>
          <w:szCs w:val="24"/>
        </w:rPr>
        <w:t>;</w:t>
      </w:r>
    </w:p>
    <w:p w14:paraId="0706C707" w14:textId="77777777" w:rsidR="009E2269" w:rsidRPr="000A441F" w:rsidRDefault="00F26FB2" w:rsidP="00C3199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se aduc în documentul </w:t>
      </w:r>
      <w:r w:rsidRPr="000A441F">
        <w:rPr>
          <w:rFonts w:ascii="Calibri" w:hAnsi="Calibri" w:cs="Calibri"/>
          <w:color w:val="0070C0"/>
          <w:sz w:val="24"/>
          <w:szCs w:val="24"/>
        </w:rPr>
        <w:t>Word</w:t>
      </w:r>
      <w:r w:rsidRPr="000A441F">
        <w:rPr>
          <w:rFonts w:ascii="Calibri" w:hAnsi="Calibri" w:cs="Calibri"/>
          <w:sz w:val="24"/>
          <w:szCs w:val="24"/>
        </w:rPr>
        <w:t xml:space="preserve"> </w:t>
      </w:r>
      <w:r w:rsidR="009E2269" w:rsidRPr="000A441F">
        <w:rPr>
          <w:rFonts w:ascii="Calibri" w:hAnsi="Calibri" w:cs="Calibri"/>
          <w:sz w:val="24"/>
          <w:szCs w:val="24"/>
        </w:rPr>
        <w:t>formele de undă indicate</w:t>
      </w:r>
      <w:r w:rsidR="002B28EF" w:rsidRPr="000A441F">
        <w:rPr>
          <w:rFonts w:ascii="Calibri" w:hAnsi="Calibri" w:cs="Calibri"/>
          <w:sz w:val="24"/>
          <w:szCs w:val="24"/>
        </w:rPr>
        <w:t xml:space="preserve"> </w:t>
      </w:r>
      <w:r w:rsidR="0094449C" w:rsidRPr="000A441F">
        <w:rPr>
          <w:rFonts w:ascii="Calibri" w:hAnsi="Calibri" w:cs="Calibri"/>
          <w:sz w:val="24"/>
          <w:szCs w:val="24"/>
        </w:rPr>
        <w:t xml:space="preserve">prin redenumirea nodurilor (T5) sau </w:t>
      </w:r>
      <w:r w:rsidR="002B28EF" w:rsidRPr="000A441F">
        <w:rPr>
          <w:rFonts w:ascii="Calibri" w:hAnsi="Calibri" w:cs="Calibri"/>
          <w:sz w:val="24"/>
          <w:szCs w:val="24"/>
        </w:rPr>
        <w:t>cu ajutorul marker-ilor</w:t>
      </w:r>
      <w:r w:rsidR="0094449C" w:rsidRPr="000A441F">
        <w:rPr>
          <w:rFonts w:ascii="Calibri" w:hAnsi="Calibri" w:cs="Calibri"/>
          <w:sz w:val="24"/>
          <w:szCs w:val="24"/>
        </w:rPr>
        <w:t xml:space="preserve"> (T6)</w:t>
      </w:r>
      <w:r w:rsidR="006F1930" w:rsidRPr="000A441F">
        <w:rPr>
          <w:rFonts w:ascii="Calibri" w:hAnsi="Calibri" w:cs="Calibri"/>
          <w:sz w:val="24"/>
          <w:szCs w:val="24"/>
        </w:rPr>
        <w:t>;</w:t>
      </w:r>
    </w:p>
    <w:p w14:paraId="2A0DFA16" w14:textId="77777777" w:rsidR="006F1930" w:rsidRPr="000A441F" w:rsidRDefault="00273F24" w:rsidP="00C3199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Se </w:t>
      </w:r>
      <w:r w:rsidR="006F1930" w:rsidRPr="000A441F">
        <w:rPr>
          <w:rFonts w:ascii="Calibri" w:hAnsi="Calibri" w:cs="Calibri"/>
          <w:sz w:val="24"/>
          <w:szCs w:val="24"/>
        </w:rPr>
        <w:t>aduce în document</w:t>
      </w:r>
      <w:r w:rsidR="00CA731D" w:rsidRPr="000A441F">
        <w:rPr>
          <w:rFonts w:ascii="Calibri" w:hAnsi="Calibri" w:cs="Calibri"/>
          <w:sz w:val="24"/>
          <w:szCs w:val="24"/>
        </w:rPr>
        <w:t xml:space="preserve">ul </w:t>
      </w:r>
      <w:r w:rsidR="00CA731D" w:rsidRPr="000A441F">
        <w:rPr>
          <w:rFonts w:ascii="Calibri" w:hAnsi="Calibri" w:cs="Calibri"/>
          <w:color w:val="0070C0"/>
          <w:sz w:val="24"/>
          <w:szCs w:val="24"/>
        </w:rPr>
        <w:t>Word</w:t>
      </w:r>
      <w:r w:rsidR="006F1930" w:rsidRPr="000A441F">
        <w:rPr>
          <w:rFonts w:ascii="Calibri" w:hAnsi="Calibri" w:cs="Calibri"/>
          <w:sz w:val="24"/>
          <w:szCs w:val="24"/>
        </w:rPr>
        <w:t xml:space="preserve"> </w:t>
      </w:r>
      <w:r w:rsidR="006F1930" w:rsidRPr="000A441F">
        <w:rPr>
          <w:rFonts w:ascii="Calibri" w:hAnsi="Calibri" w:cs="Calibri"/>
          <w:sz w:val="24"/>
          <w:szCs w:val="24"/>
          <w:u w:val="single"/>
        </w:rPr>
        <w:t xml:space="preserve">descrierea tip text a circuitului din </w:t>
      </w:r>
      <w:r w:rsidR="005A734B" w:rsidRPr="000A441F">
        <w:rPr>
          <w:rFonts w:ascii="Calibri" w:hAnsi="Calibri" w:cs="Calibri"/>
          <w:sz w:val="24"/>
          <w:szCs w:val="24"/>
          <w:u w:val="single"/>
        </w:rPr>
        <w:t>T6</w:t>
      </w:r>
      <w:r w:rsidR="00476E42" w:rsidRPr="000A441F">
        <w:rPr>
          <w:rFonts w:ascii="Calibri" w:hAnsi="Calibri" w:cs="Calibri"/>
          <w:sz w:val="24"/>
          <w:szCs w:val="24"/>
        </w:rPr>
        <w:t xml:space="preserve"> care se găseşte în </w:t>
      </w:r>
      <w:r w:rsidR="006F1930" w:rsidRPr="000A441F">
        <w:rPr>
          <w:rFonts w:ascii="Calibri" w:hAnsi="Calibri" w:cs="Calibri"/>
          <w:sz w:val="24"/>
          <w:szCs w:val="24"/>
        </w:rPr>
        <w:t>fişierul de ieşire</w:t>
      </w:r>
      <w:r w:rsidR="00476E42" w:rsidRPr="000A441F">
        <w:rPr>
          <w:rFonts w:ascii="Calibri" w:hAnsi="Calibri" w:cs="Calibri"/>
          <w:sz w:val="24"/>
          <w:szCs w:val="24"/>
        </w:rPr>
        <w:t>.</w:t>
      </w:r>
      <w:r w:rsidR="006F1930" w:rsidRPr="000A441F">
        <w:rPr>
          <w:rFonts w:ascii="Calibri" w:hAnsi="Calibri" w:cs="Calibri"/>
          <w:sz w:val="24"/>
          <w:szCs w:val="24"/>
        </w:rPr>
        <w:t xml:space="preserve"> </w:t>
      </w:r>
      <w:r w:rsidR="00476E42" w:rsidRPr="000A441F">
        <w:rPr>
          <w:rFonts w:ascii="Calibri" w:hAnsi="Calibri" w:cs="Calibri"/>
          <w:sz w:val="24"/>
          <w:szCs w:val="24"/>
        </w:rPr>
        <w:t xml:space="preserve">În </w:t>
      </w:r>
      <w:r w:rsidR="000A095C" w:rsidRPr="000A441F">
        <w:rPr>
          <w:rFonts w:ascii="Calibri" w:hAnsi="Calibri" w:cs="Calibri"/>
          <w:sz w:val="24"/>
          <w:szCs w:val="24"/>
        </w:rPr>
        <w:t xml:space="preserve">fereastra </w:t>
      </w:r>
      <w:r w:rsidR="00EC6AC4" w:rsidRPr="000A441F">
        <w:rPr>
          <w:rFonts w:ascii="Calibri" w:hAnsi="Calibri" w:cs="Calibri"/>
          <w:sz w:val="24"/>
          <w:szCs w:val="24"/>
        </w:rPr>
        <w:t xml:space="preserve">de postprocesare grafică </w:t>
      </w:r>
      <w:r w:rsidR="000A095C" w:rsidRPr="000A441F">
        <w:rPr>
          <w:rFonts w:ascii="Calibri" w:hAnsi="Calibri" w:cs="Calibri"/>
          <w:color w:val="0070C0"/>
          <w:sz w:val="24"/>
          <w:szCs w:val="24"/>
        </w:rPr>
        <w:t>SCHEMATIC1</w:t>
      </w:r>
      <w:r w:rsidR="000A095C" w:rsidRPr="000A441F">
        <w:rPr>
          <w:rFonts w:ascii="Calibri" w:hAnsi="Calibri" w:cs="Calibri"/>
          <w:sz w:val="24"/>
          <w:szCs w:val="24"/>
        </w:rPr>
        <w:t xml:space="preserve"> </w:t>
      </w:r>
      <w:r w:rsidR="00476E42" w:rsidRPr="000A441F">
        <w:rPr>
          <w:rFonts w:ascii="Calibri" w:hAnsi="Calibri" w:cs="Calibri"/>
          <w:sz w:val="24"/>
          <w:szCs w:val="24"/>
        </w:rPr>
        <w:t>se dă clic pe</w:t>
      </w:r>
      <w:r w:rsidR="000A095C" w:rsidRPr="000A441F">
        <w:rPr>
          <w:rFonts w:ascii="Calibri" w:hAnsi="Calibri" w:cs="Calibri"/>
          <w:sz w:val="24"/>
          <w:szCs w:val="24"/>
        </w:rPr>
        <w:t xml:space="preserve"> butonul </w:t>
      </w:r>
      <w:r w:rsidR="00EE7792" w:rsidRPr="000A441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DA89E13" wp14:editId="68C4EE54">
            <wp:extent cx="182880" cy="1911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95C" w:rsidRPr="000A441F">
        <w:rPr>
          <w:rFonts w:ascii="Calibri" w:hAnsi="Calibri" w:cs="Calibri"/>
          <w:sz w:val="24"/>
          <w:szCs w:val="24"/>
        </w:rPr>
        <w:t xml:space="preserve"> </w:t>
      </w:r>
      <w:r w:rsidR="009C1CF4" w:rsidRPr="000A441F">
        <w:rPr>
          <w:rFonts w:ascii="Calibri" w:hAnsi="Calibri" w:cs="Calibri"/>
          <w:sz w:val="24"/>
          <w:szCs w:val="24"/>
        </w:rPr>
        <w:t xml:space="preserve">- </w:t>
      </w:r>
      <w:r w:rsidR="000A095C" w:rsidRPr="000A441F">
        <w:rPr>
          <w:rFonts w:ascii="Calibri" w:hAnsi="Calibri" w:cs="Calibri"/>
          <w:color w:val="0070C0"/>
          <w:sz w:val="24"/>
          <w:szCs w:val="24"/>
        </w:rPr>
        <w:t>View Simulation Output File</w:t>
      </w:r>
      <w:r w:rsidR="005D355D" w:rsidRPr="000A441F">
        <w:rPr>
          <w:rFonts w:ascii="Calibri" w:hAnsi="Calibri" w:cs="Calibri"/>
          <w:sz w:val="24"/>
          <w:szCs w:val="24"/>
        </w:rPr>
        <w:t xml:space="preserve"> </w:t>
      </w:r>
      <w:r w:rsidR="00316E5C" w:rsidRPr="000A441F">
        <w:rPr>
          <w:rFonts w:ascii="Calibri" w:hAnsi="Calibri" w:cs="Calibri"/>
          <w:sz w:val="24"/>
          <w:szCs w:val="24"/>
        </w:rPr>
        <w:t xml:space="preserve">şi se copiază </w:t>
      </w:r>
      <w:r w:rsidR="005D355D" w:rsidRPr="000A441F">
        <w:rPr>
          <w:rFonts w:ascii="Calibri" w:hAnsi="Calibri" w:cs="Calibri"/>
          <w:sz w:val="24"/>
          <w:szCs w:val="24"/>
        </w:rPr>
        <w:t xml:space="preserve">de la </w:t>
      </w:r>
      <w:r w:rsidR="005D355D" w:rsidRPr="000A441F">
        <w:rPr>
          <w:rFonts w:ascii="Calibri" w:hAnsi="Calibri" w:cs="Calibri"/>
          <w:b/>
          <w:color w:val="0070C0"/>
          <w:sz w:val="24"/>
          <w:szCs w:val="24"/>
        </w:rPr>
        <w:t>CIRCUIT DESCRIPTION</w:t>
      </w:r>
      <w:r w:rsidR="005D355D" w:rsidRPr="000A441F">
        <w:rPr>
          <w:rFonts w:ascii="Calibri" w:hAnsi="Calibri" w:cs="Calibri"/>
          <w:sz w:val="24"/>
          <w:szCs w:val="24"/>
        </w:rPr>
        <w:t xml:space="preserve"> până la instruc</w:t>
      </w:r>
      <w:r w:rsidR="00BD3630" w:rsidRPr="000A441F">
        <w:rPr>
          <w:rFonts w:ascii="Calibri" w:hAnsi="Calibri" w:cs="Calibri"/>
          <w:sz w:val="24"/>
          <w:szCs w:val="24"/>
        </w:rPr>
        <w:t>ț</w:t>
      </w:r>
      <w:r w:rsidR="005D355D" w:rsidRPr="000A441F">
        <w:rPr>
          <w:rFonts w:ascii="Calibri" w:hAnsi="Calibri" w:cs="Calibri"/>
          <w:sz w:val="24"/>
          <w:szCs w:val="24"/>
        </w:rPr>
        <w:t xml:space="preserve">iunea </w:t>
      </w:r>
      <w:r w:rsidR="005D355D" w:rsidRPr="000A441F">
        <w:rPr>
          <w:rFonts w:ascii="Calibri" w:hAnsi="Calibri" w:cs="Calibri"/>
          <w:b/>
          <w:color w:val="0070C0"/>
          <w:sz w:val="24"/>
          <w:szCs w:val="24"/>
        </w:rPr>
        <w:t>.END</w:t>
      </w:r>
      <w:r w:rsidR="000A095C" w:rsidRPr="000A441F">
        <w:rPr>
          <w:rFonts w:ascii="Calibri" w:hAnsi="Calibri" w:cs="Calibri"/>
          <w:sz w:val="24"/>
          <w:szCs w:val="24"/>
        </w:rPr>
        <w:t>.</w:t>
      </w:r>
    </w:p>
    <w:p w14:paraId="753FEDB7" w14:textId="5FC8E8FD" w:rsidR="00CC7059" w:rsidRDefault="00D84D4B" w:rsidP="00C3199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Se identifică</w:t>
      </w:r>
      <w:r w:rsidR="002C5515" w:rsidRPr="000A441F">
        <w:rPr>
          <w:rFonts w:ascii="Calibri" w:hAnsi="Calibri" w:cs="Calibri"/>
          <w:sz w:val="24"/>
          <w:szCs w:val="24"/>
        </w:rPr>
        <w:t xml:space="preserve"> </w:t>
      </w:r>
      <w:r w:rsidR="002C5515" w:rsidRPr="000A441F">
        <w:rPr>
          <w:rFonts w:ascii="Calibri" w:hAnsi="Calibri" w:cs="Calibri"/>
          <w:sz w:val="24"/>
          <w:szCs w:val="24"/>
          <w:u w:val="single"/>
        </w:rPr>
        <w:t>formatul declarați</w:t>
      </w:r>
      <w:r w:rsidR="00FE2C29">
        <w:rPr>
          <w:rFonts w:ascii="Calibri" w:hAnsi="Calibri" w:cs="Calibri"/>
          <w:sz w:val="24"/>
          <w:szCs w:val="24"/>
          <w:u w:val="single"/>
        </w:rPr>
        <w:t>ei</w:t>
      </w:r>
      <w:r w:rsidR="002C5515" w:rsidRPr="000A441F">
        <w:rPr>
          <w:rFonts w:ascii="Calibri" w:hAnsi="Calibri" w:cs="Calibri"/>
          <w:sz w:val="24"/>
          <w:szCs w:val="24"/>
          <w:u w:val="single"/>
        </w:rPr>
        <w:t xml:space="preserve"> de control pentru analiza </w:t>
      </w:r>
      <w:r w:rsidR="00842EFD">
        <w:rPr>
          <w:rFonts w:ascii="Calibri" w:hAnsi="Calibri" w:cs="Calibri"/>
          <w:sz w:val="24"/>
          <w:szCs w:val="24"/>
          <w:u w:val="single"/>
        </w:rPr>
        <w:t>tranzitorie (</w:t>
      </w:r>
      <w:r w:rsidR="002C5515" w:rsidRPr="000A441F">
        <w:rPr>
          <w:rFonts w:ascii="Calibri" w:hAnsi="Calibri" w:cs="Calibri"/>
          <w:sz w:val="24"/>
          <w:szCs w:val="24"/>
          <w:u w:val="single"/>
        </w:rPr>
        <w:t>în timp</w:t>
      </w:r>
      <w:r w:rsidR="00842EFD">
        <w:rPr>
          <w:rFonts w:ascii="Calibri" w:hAnsi="Calibri" w:cs="Calibri"/>
          <w:sz w:val="24"/>
          <w:szCs w:val="24"/>
          <w:u w:val="single"/>
        </w:rPr>
        <w:t>)</w:t>
      </w:r>
      <w:r w:rsidR="00EA2885" w:rsidRPr="000A441F">
        <w:rPr>
          <w:rFonts w:ascii="Calibri" w:hAnsi="Calibri" w:cs="Calibri"/>
          <w:sz w:val="24"/>
          <w:szCs w:val="24"/>
        </w:rPr>
        <w:t xml:space="preserve"> </w:t>
      </w:r>
      <w:r w:rsidR="003F524E" w:rsidRPr="000A441F">
        <w:rPr>
          <w:rFonts w:ascii="Calibri" w:hAnsi="Calibri" w:cs="Calibri"/>
          <w:sz w:val="24"/>
          <w:szCs w:val="24"/>
        </w:rPr>
        <w:t xml:space="preserve">care se găseşte în fişierul de ieşire la </w:t>
      </w:r>
      <w:r w:rsidR="003F524E" w:rsidRPr="000A441F">
        <w:rPr>
          <w:rFonts w:ascii="Calibri" w:hAnsi="Calibri" w:cs="Calibri"/>
          <w:color w:val="0070C0"/>
          <w:sz w:val="24"/>
          <w:szCs w:val="24"/>
        </w:rPr>
        <w:t>Analysis directives</w:t>
      </w:r>
      <w:r w:rsidR="003F524E" w:rsidRPr="000A441F">
        <w:rPr>
          <w:rFonts w:ascii="Calibri" w:hAnsi="Calibri" w:cs="Calibri"/>
          <w:sz w:val="24"/>
          <w:szCs w:val="24"/>
        </w:rPr>
        <w:t xml:space="preserve"> </w:t>
      </w:r>
      <w:r w:rsidR="00EA2885" w:rsidRPr="000A441F">
        <w:rPr>
          <w:rFonts w:ascii="Calibri" w:hAnsi="Calibri" w:cs="Calibri"/>
          <w:sz w:val="24"/>
          <w:szCs w:val="24"/>
        </w:rPr>
        <w:t xml:space="preserve">şi </w:t>
      </w:r>
      <w:r w:rsidRPr="000A441F">
        <w:rPr>
          <w:rFonts w:ascii="Calibri" w:hAnsi="Calibri" w:cs="Calibri"/>
          <w:sz w:val="24"/>
          <w:szCs w:val="24"/>
          <w:u w:val="single"/>
        </w:rPr>
        <w:t>parametrii analizei în timp</w:t>
      </w:r>
      <w:r w:rsidRPr="000A441F">
        <w:rPr>
          <w:rFonts w:ascii="Calibri" w:hAnsi="Calibri" w:cs="Calibri"/>
          <w:sz w:val="24"/>
          <w:szCs w:val="24"/>
        </w:rPr>
        <w:t xml:space="preserve">, se denumesc </w:t>
      </w:r>
      <w:r w:rsidR="00EA2885" w:rsidRPr="000A441F">
        <w:rPr>
          <w:rFonts w:ascii="Calibri" w:hAnsi="Calibri" w:cs="Calibri"/>
          <w:sz w:val="24"/>
          <w:szCs w:val="24"/>
        </w:rPr>
        <w:t xml:space="preserve">aceşti parametri </w:t>
      </w:r>
      <w:r w:rsidRPr="000A441F">
        <w:rPr>
          <w:rFonts w:ascii="Calibri" w:hAnsi="Calibri" w:cs="Calibri"/>
          <w:sz w:val="24"/>
          <w:szCs w:val="24"/>
        </w:rPr>
        <w:t xml:space="preserve">şi se trec în documentul </w:t>
      </w:r>
      <w:r w:rsidRPr="000A441F">
        <w:rPr>
          <w:rFonts w:ascii="Calibri" w:hAnsi="Calibri" w:cs="Calibri"/>
          <w:color w:val="0070C0"/>
          <w:sz w:val="24"/>
          <w:szCs w:val="24"/>
        </w:rPr>
        <w:t>Word</w:t>
      </w:r>
      <w:r w:rsidRPr="000A441F">
        <w:rPr>
          <w:rFonts w:ascii="Calibri" w:hAnsi="Calibri" w:cs="Calibri"/>
          <w:sz w:val="24"/>
          <w:szCs w:val="24"/>
        </w:rPr>
        <w:t>.</w:t>
      </w:r>
    </w:p>
    <w:p w14:paraId="204707A2" w14:textId="133D75FB" w:rsidR="00FE2C29" w:rsidRPr="000A441F" w:rsidRDefault="00FE2C29" w:rsidP="00C3199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 xml:space="preserve">Se identifică </w:t>
      </w:r>
      <w:r w:rsidRPr="000A441F">
        <w:rPr>
          <w:rFonts w:ascii="Calibri" w:hAnsi="Calibri" w:cs="Calibri"/>
          <w:sz w:val="24"/>
          <w:szCs w:val="24"/>
          <w:u w:val="single"/>
        </w:rPr>
        <w:t>formatul declarați</w:t>
      </w:r>
      <w:r>
        <w:rPr>
          <w:rFonts w:ascii="Calibri" w:hAnsi="Calibri" w:cs="Calibri"/>
          <w:sz w:val="24"/>
          <w:szCs w:val="24"/>
          <w:u w:val="single"/>
        </w:rPr>
        <w:t>ei</w:t>
      </w:r>
      <w:r w:rsidRPr="000A441F">
        <w:rPr>
          <w:rFonts w:ascii="Calibri" w:hAnsi="Calibri" w:cs="Calibri"/>
          <w:sz w:val="24"/>
          <w:szCs w:val="24"/>
          <w:u w:val="single"/>
        </w:rPr>
        <w:t xml:space="preserve"> de control pentru analiza</w:t>
      </w:r>
      <w:r>
        <w:rPr>
          <w:rFonts w:ascii="Calibri" w:hAnsi="Calibri" w:cs="Calibri"/>
          <w:sz w:val="24"/>
          <w:szCs w:val="24"/>
          <w:u w:val="single"/>
        </w:rPr>
        <w:t xml:space="preserve"> Fourier</w:t>
      </w:r>
      <w:r>
        <w:rPr>
          <w:rFonts w:ascii="Calibri" w:hAnsi="Calibri" w:cs="Calibri"/>
          <w:sz w:val="24"/>
          <w:szCs w:val="24"/>
        </w:rPr>
        <w:t xml:space="preserve"> </w:t>
      </w:r>
      <w:r w:rsidRPr="000A441F">
        <w:rPr>
          <w:rFonts w:ascii="Calibri" w:hAnsi="Calibri" w:cs="Calibri"/>
          <w:sz w:val="24"/>
          <w:szCs w:val="24"/>
        </w:rPr>
        <w:t xml:space="preserve">care se găseşte în fişierul de ieşire la </w:t>
      </w:r>
      <w:r w:rsidRPr="000A441F">
        <w:rPr>
          <w:rFonts w:ascii="Calibri" w:hAnsi="Calibri" w:cs="Calibri"/>
          <w:color w:val="0070C0"/>
          <w:sz w:val="24"/>
          <w:szCs w:val="24"/>
        </w:rPr>
        <w:t>Analysis directives</w:t>
      </w:r>
      <w:r w:rsidRPr="000A441F">
        <w:rPr>
          <w:rFonts w:ascii="Calibri" w:hAnsi="Calibri" w:cs="Calibri"/>
          <w:sz w:val="24"/>
          <w:szCs w:val="24"/>
        </w:rPr>
        <w:t xml:space="preserve"> şi </w:t>
      </w:r>
      <w:r w:rsidRPr="000A441F">
        <w:rPr>
          <w:rFonts w:ascii="Calibri" w:hAnsi="Calibri" w:cs="Calibri"/>
          <w:sz w:val="24"/>
          <w:szCs w:val="24"/>
          <w:u w:val="single"/>
        </w:rPr>
        <w:t xml:space="preserve">parametrii analizei </w:t>
      </w:r>
      <w:r>
        <w:rPr>
          <w:rFonts w:ascii="Calibri" w:hAnsi="Calibri" w:cs="Calibri"/>
          <w:sz w:val="24"/>
          <w:szCs w:val="24"/>
          <w:u w:val="single"/>
        </w:rPr>
        <w:t>Fourier</w:t>
      </w:r>
      <w:r w:rsidRPr="000A441F">
        <w:rPr>
          <w:rFonts w:ascii="Calibri" w:hAnsi="Calibri" w:cs="Calibri"/>
          <w:sz w:val="24"/>
          <w:szCs w:val="24"/>
        </w:rPr>
        <w:t xml:space="preserve">, se denumesc aceşti parametri şi se trec în documentul </w:t>
      </w:r>
      <w:r w:rsidRPr="000A441F">
        <w:rPr>
          <w:rFonts w:ascii="Calibri" w:hAnsi="Calibri" w:cs="Calibri"/>
          <w:color w:val="0070C0"/>
          <w:sz w:val="24"/>
          <w:szCs w:val="24"/>
        </w:rPr>
        <w:t>Word</w:t>
      </w:r>
      <w:r w:rsidRPr="000A441F">
        <w:rPr>
          <w:rFonts w:ascii="Calibri" w:hAnsi="Calibri" w:cs="Calibri"/>
          <w:sz w:val="24"/>
          <w:szCs w:val="24"/>
        </w:rPr>
        <w:t>.</w:t>
      </w:r>
    </w:p>
    <w:p w14:paraId="308F6983" w14:textId="77777777" w:rsidR="00A33425" w:rsidRPr="000A441F" w:rsidRDefault="00A33425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156949" w:rsidRPr="000A441F" w14:paraId="34C7CE91" w14:textId="77777777" w:rsidTr="005B25AD">
        <w:tc>
          <w:tcPr>
            <w:tcW w:w="5000" w:type="pct"/>
            <w:shd w:val="clear" w:color="auto" w:fill="7030A0"/>
          </w:tcPr>
          <w:p w14:paraId="08CF8CF4" w14:textId="77777777" w:rsidR="00156949" w:rsidRPr="000A441F" w:rsidRDefault="00156949" w:rsidP="005B25AD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u w:val="single"/>
                <w:lang w:val="fr-FR"/>
              </w:rPr>
            </w:pPr>
            <w:r w:rsidRPr="000A441F">
              <w:rPr>
                <w:rFonts w:ascii="Calibri" w:hAnsi="Calibri" w:cs="Calibri"/>
                <w:b/>
                <w:color w:val="FFFF00"/>
                <w:sz w:val="24"/>
                <w:szCs w:val="24"/>
                <w:u w:val="single"/>
                <w:lang w:val="fr-FR"/>
              </w:rPr>
              <w:t>IMPORTANT</w:t>
            </w:r>
          </w:p>
          <w:p w14:paraId="1D5F0F43" w14:textId="77777777" w:rsidR="00156949" w:rsidRPr="000A441F" w:rsidRDefault="00156949" w:rsidP="005B25AD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</w:pPr>
            <w:r w:rsidRPr="000A441F">
              <w:rPr>
                <w:rFonts w:ascii="Calibri" w:hAnsi="Calibri" w:cs="Calibri"/>
                <w:b/>
                <w:color w:val="FFFF00"/>
                <w:sz w:val="24"/>
                <w:szCs w:val="24"/>
                <w:u w:val="single"/>
                <w:lang w:val="fr-FR"/>
              </w:rPr>
              <w:t>BUNA PRACTICĂ INGINEREASCĂ cere ca DESENUL să fie foarte CLAR</w:t>
            </w:r>
            <w:r w:rsidRPr="000A441F"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  <w:t>,</w:t>
            </w:r>
          </w:p>
          <w:p w14:paraId="62D92DAB" w14:textId="77777777" w:rsidR="00156949" w:rsidRPr="000A441F" w:rsidRDefault="00156949" w:rsidP="005B25AD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</w:pPr>
            <w:r w:rsidRPr="000A441F"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  <w:t>să nu existe suprapuneri între înscrisuri şi elementele de circuit.</w:t>
            </w:r>
          </w:p>
          <w:p w14:paraId="40B9D908" w14:textId="77777777" w:rsidR="00156949" w:rsidRPr="000A441F" w:rsidRDefault="00156949" w:rsidP="005B25AD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</w:pPr>
            <w:r w:rsidRPr="000A441F"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14:paraId="4FA05D54" w14:textId="165F5002" w:rsidR="002F5D5E" w:rsidRPr="000A441F" w:rsidRDefault="002F5D5E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3A85EAD4" w14:textId="77777777" w:rsidR="00BD2E9B" w:rsidRPr="000A441F" w:rsidRDefault="00BD2E9B" w:rsidP="00156949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  <w:r w:rsidRPr="000A441F">
        <w:rPr>
          <w:rFonts w:ascii="Calibri" w:hAnsi="Calibri" w:cs="Calibri"/>
          <w:b/>
          <w:sz w:val="24"/>
          <w:szCs w:val="24"/>
          <w:highlight w:val="green"/>
        </w:rPr>
        <w:t>Rezolvare T</w:t>
      </w:r>
      <w:r w:rsidR="000B34A1" w:rsidRPr="000A441F">
        <w:rPr>
          <w:rFonts w:ascii="Calibri" w:hAnsi="Calibri" w:cs="Calibri"/>
          <w:b/>
          <w:sz w:val="24"/>
          <w:szCs w:val="24"/>
          <w:highlight w:val="green"/>
        </w:rPr>
        <w:t>5</w:t>
      </w:r>
    </w:p>
    <w:p w14:paraId="3E8EA87F" w14:textId="77777777" w:rsidR="00BD2E9B" w:rsidRPr="000A441F" w:rsidRDefault="007B3985" w:rsidP="00C3199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0A441F">
        <w:rPr>
          <w:rFonts w:ascii="Calibri" w:hAnsi="Calibri" w:cs="Calibri"/>
          <w:b/>
          <w:sz w:val="24"/>
          <w:szCs w:val="24"/>
        </w:rPr>
        <w:t>Schema circuitului</w:t>
      </w:r>
    </w:p>
    <w:p w14:paraId="01E2F60B" w14:textId="03CE0D5C" w:rsidR="00BD2E9B" w:rsidRPr="000A441F" w:rsidRDefault="00BD2E9B" w:rsidP="00C31998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7B05B8AB" w14:textId="77777777" w:rsidR="00BD2E9B" w:rsidRPr="000A441F" w:rsidRDefault="007B3985" w:rsidP="00C3199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0A441F">
        <w:rPr>
          <w:rFonts w:ascii="Calibri" w:hAnsi="Calibri" w:cs="Calibri"/>
          <w:b/>
          <w:sz w:val="24"/>
          <w:szCs w:val="24"/>
        </w:rPr>
        <w:t>Formele de undă</w:t>
      </w:r>
    </w:p>
    <w:p w14:paraId="258A6C90" w14:textId="77777777" w:rsidR="00BD2E9B" w:rsidRPr="000A441F" w:rsidRDefault="00E02A86" w:rsidP="001168B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b/>
          <w:color w:val="FF0000"/>
          <w:sz w:val="24"/>
          <w:szCs w:val="24"/>
        </w:rPr>
        <w:t>V</w:t>
      </w:r>
      <w:r w:rsidR="001168BD" w:rsidRPr="000A441F">
        <w:rPr>
          <w:rFonts w:ascii="Calibri" w:hAnsi="Calibri" w:cs="Calibri"/>
          <w:b/>
          <w:color w:val="FF0000"/>
          <w:sz w:val="24"/>
          <w:szCs w:val="24"/>
        </w:rPr>
        <w:t>(n1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)</w:t>
      </w:r>
      <w:r w:rsidR="001168BD" w:rsidRPr="000A441F">
        <w:rPr>
          <w:rFonts w:ascii="Calibri" w:hAnsi="Calibri" w:cs="Calibri"/>
          <w:b/>
          <w:color w:val="FF0000"/>
          <w:sz w:val="24"/>
          <w:szCs w:val="24"/>
        </w:rPr>
        <w:t xml:space="preserve">, 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V(</w:t>
      </w:r>
      <w:r w:rsidR="001168BD" w:rsidRPr="000A441F">
        <w:rPr>
          <w:rFonts w:ascii="Calibri" w:hAnsi="Calibri" w:cs="Calibri"/>
          <w:b/>
          <w:color w:val="FF0000"/>
          <w:sz w:val="24"/>
          <w:szCs w:val="24"/>
        </w:rPr>
        <w:t>n2)</w:t>
      </w:r>
    </w:p>
    <w:p w14:paraId="4A73A535" w14:textId="0540035F" w:rsidR="001168BD" w:rsidRPr="000A441F" w:rsidRDefault="001168BD" w:rsidP="00C31998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5195B460" w14:textId="77777777" w:rsidR="001168BD" w:rsidRPr="000A441F" w:rsidRDefault="00E02A86" w:rsidP="001168B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b/>
          <w:color w:val="FF0000"/>
          <w:sz w:val="24"/>
          <w:szCs w:val="24"/>
        </w:rPr>
        <w:lastRenderedPageBreak/>
        <w:t>V</w:t>
      </w:r>
      <w:r w:rsidR="001168BD" w:rsidRPr="000A441F">
        <w:rPr>
          <w:rFonts w:ascii="Calibri" w:hAnsi="Calibri" w:cs="Calibri"/>
          <w:b/>
          <w:color w:val="FF0000"/>
          <w:sz w:val="24"/>
          <w:szCs w:val="24"/>
        </w:rPr>
        <w:t>(n2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)</w:t>
      </w:r>
      <w:r w:rsidR="001168BD" w:rsidRPr="000A441F">
        <w:rPr>
          <w:rFonts w:ascii="Calibri" w:hAnsi="Calibri" w:cs="Calibri"/>
          <w:b/>
          <w:color w:val="FF0000"/>
          <w:sz w:val="24"/>
          <w:szCs w:val="24"/>
        </w:rPr>
        <w:t xml:space="preserve">, 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V(</w:t>
      </w:r>
      <w:r w:rsidR="001168BD" w:rsidRPr="000A441F">
        <w:rPr>
          <w:rFonts w:ascii="Calibri" w:hAnsi="Calibri" w:cs="Calibri"/>
          <w:b/>
          <w:color w:val="FF0000"/>
          <w:sz w:val="24"/>
          <w:szCs w:val="24"/>
        </w:rPr>
        <w:t>n3)</w:t>
      </w:r>
    </w:p>
    <w:p w14:paraId="7735A3B5" w14:textId="383FDE4D" w:rsidR="001168BD" w:rsidRPr="000A441F" w:rsidRDefault="001168BD" w:rsidP="00C31998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5FD658FA" w14:textId="77777777" w:rsidR="001168BD" w:rsidRPr="000A441F" w:rsidRDefault="00E02A86" w:rsidP="001168B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b/>
          <w:color w:val="FF0000"/>
          <w:sz w:val="24"/>
          <w:szCs w:val="24"/>
        </w:rPr>
        <w:t>V</w:t>
      </w:r>
      <w:r w:rsidR="001168BD" w:rsidRPr="000A441F">
        <w:rPr>
          <w:rFonts w:ascii="Calibri" w:hAnsi="Calibri" w:cs="Calibri"/>
          <w:b/>
          <w:color w:val="FF0000"/>
          <w:sz w:val="24"/>
          <w:szCs w:val="24"/>
        </w:rPr>
        <w:t>(n3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)</w:t>
      </w:r>
      <w:r w:rsidR="001168BD" w:rsidRPr="000A441F">
        <w:rPr>
          <w:rFonts w:ascii="Calibri" w:hAnsi="Calibri" w:cs="Calibri"/>
          <w:b/>
          <w:color w:val="FF0000"/>
          <w:sz w:val="24"/>
          <w:szCs w:val="24"/>
        </w:rPr>
        <w:t xml:space="preserve">, 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V(</w:t>
      </w:r>
      <w:r w:rsidR="001168BD" w:rsidRPr="000A441F">
        <w:rPr>
          <w:rFonts w:ascii="Calibri" w:hAnsi="Calibri" w:cs="Calibri"/>
          <w:b/>
          <w:color w:val="FF0000"/>
          <w:sz w:val="24"/>
          <w:szCs w:val="24"/>
        </w:rPr>
        <w:t>n4)</w:t>
      </w:r>
    </w:p>
    <w:p w14:paraId="3D206356" w14:textId="5327C866" w:rsidR="001168BD" w:rsidRPr="000A441F" w:rsidRDefault="001168BD" w:rsidP="00C31998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1E8F9F07" w14:textId="0ED352E7" w:rsidR="00BD2E9B" w:rsidRPr="000A441F" w:rsidRDefault="007B3985" w:rsidP="00C31998">
      <w:pPr>
        <w:pStyle w:val="Header"/>
        <w:tabs>
          <w:tab w:val="clear" w:pos="4320"/>
          <w:tab w:val="clear" w:pos="864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sz w:val="24"/>
          <w:szCs w:val="24"/>
        </w:rPr>
        <w:t>Semnifica</w:t>
      </w:r>
      <w:r w:rsidR="00BD3630" w:rsidRPr="000A441F">
        <w:rPr>
          <w:rFonts w:ascii="Calibri" w:hAnsi="Calibri" w:cs="Calibri"/>
          <w:sz w:val="24"/>
          <w:szCs w:val="24"/>
        </w:rPr>
        <w:t>ț</w:t>
      </w:r>
      <w:r w:rsidRPr="000A441F">
        <w:rPr>
          <w:rFonts w:ascii="Calibri" w:hAnsi="Calibri" w:cs="Calibri"/>
          <w:sz w:val="24"/>
          <w:szCs w:val="24"/>
        </w:rPr>
        <w:t xml:space="preserve">ia </w:t>
      </w:r>
      <w:r w:rsidR="008D1902" w:rsidRPr="000A441F">
        <w:rPr>
          <w:rFonts w:ascii="Calibri" w:hAnsi="Calibri" w:cs="Calibri"/>
          <w:sz w:val="24"/>
          <w:szCs w:val="24"/>
        </w:rPr>
        <w:t>tensiuni</w:t>
      </w:r>
      <w:r w:rsidRPr="000A441F">
        <w:rPr>
          <w:rFonts w:ascii="Calibri" w:hAnsi="Calibri" w:cs="Calibri"/>
          <w:sz w:val="24"/>
          <w:szCs w:val="24"/>
        </w:rPr>
        <w:t>lor</w:t>
      </w:r>
      <w:r w:rsidR="008D1902" w:rsidRPr="000A441F">
        <w:rPr>
          <w:rFonts w:ascii="Calibri" w:hAnsi="Calibri" w:cs="Calibri"/>
          <w:sz w:val="24"/>
          <w:szCs w:val="24"/>
        </w:rPr>
        <w:t xml:space="preserve"> din noduri</w:t>
      </w:r>
      <w:r w:rsidR="00FE2C29">
        <w:rPr>
          <w:rFonts w:ascii="Calibri" w:hAnsi="Calibri" w:cs="Calibri"/>
          <w:sz w:val="24"/>
          <w:szCs w:val="24"/>
        </w:rPr>
        <w:t xml:space="preserve"> este următoarea</w:t>
      </w:r>
      <w:r w:rsidRPr="000A441F">
        <w:rPr>
          <w:rFonts w:ascii="Calibri" w:hAnsi="Calibri" w:cs="Calibri"/>
          <w:sz w:val="24"/>
          <w:szCs w:val="24"/>
        </w:rPr>
        <w:t>:</w:t>
      </w:r>
    </w:p>
    <w:p w14:paraId="06D49FA5" w14:textId="77777777" w:rsidR="007B3985" w:rsidRPr="000A441F" w:rsidRDefault="0080642A" w:rsidP="00C3199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b/>
          <w:color w:val="FF0000"/>
          <w:sz w:val="24"/>
          <w:szCs w:val="24"/>
        </w:rPr>
        <w:t>V(</w:t>
      </w:r>
      <w:r w:rsidR="00156949" w:rsidRPr="000A441F">
        <w:rPr>
          <w:rFonts w:ascii="Calibri" w:hAnsi="Calibri" w:cs="Calibri"/>
          <w:b/>
          <w:color w:val="FF0000"/>
          <w:sz w:val="24"/>
          <w:szCs w:val="24"/>
        </w:rPr>
        <w:t>n1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)</w:t>
      </w:r>
      <w:r w:rsidR="00156949" w:rsidRPr="000A441F">
        <w:rPr>
          <w:rFonts w:ascii="Calibri" w:hAnsi="Calibri" w:cs="Calibri"/>
          <w:sz w:val="24"/>
          <w:szCs w:val="24"/>
        </w:rPr>
        <w:t xml:space="preserve"> </w:t>
      </w:r>
      <w:r w:rsidR="007B3985" w:rsidRPr="000A441F">
        <w:rPr>
          <w:rFonts w:ascii="Calibri" w:hAnsi="Calibri" w:cs="Calibri"/>
          <w:sz w:val="24"/>
          <w:szCs w:val="24"/>
        </w:rPr>
        <w:t>– forma de undă a tensiunii alternative din secundarul transformatorului</w:t>
      </w:r>
      <w:r w:rsidR="00130191" w:rsidRPr="000A441F">
        <w:rPr>
          <w:rFonts w:ascii="Calibri" w:hAnsi="Calibri" w:cs="Calibri"/>
          <w:sz w:val="24"/>
          <w:szCs w:val="24"/>
        </w:rPr>
        <w:t>;</w:t>
      </w:r>
    </w:p>
    <w:p w14:paraId="25FD3716" w14:textId="77777777" w:rsidR="007B3985" w:rsidRPr="000A441F" w:rsidRDefault="0080642A" w:rsidP="00C3199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b/>
          <w:color w:val="FF0000"/>
          <w:sz w:val="24"/>
          <w:szCs w:val="24"/>
        </w:rPr>
        <w:t>V(</w:t>
      </w:r>
      <w:r w:rsidR="00156949" w:rsidRPr="000A441F">
        <w:rPr>
          <w:rFonts w:ascii="Calibri" w:hAnsi="Calibri" w:cs="Calibri"/>
          <w:b/>
          <w:color w:val="FF0000"/>
          <w:sz w:val="24"/>
          <w:szCs w:val="24"/>
        </w:rPr>
        <w:t>n2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)</w:t>
      </w:r>
      <w:r w:rsidR="00156949" w:rsidRPr="000A441F">
        <w:rPr>
          <w:rFonts w:ascii="Calibri" w:hAnsi="Calibri" w:cs="Calibri"/>
          <w:sz w:val="24"/>
          <w:szCs w:val="24"/>
        </w:rPr>
        <w:t xml:space="preserve"> </w:t>
      </w:r>
      <w:r w:rsidR="007B3985" w:rsidRPr="000A441F">
        <w:rPr>
          <w:rFonts w:ascii="Calibri" w:hAnsi="Calibri" w:cs="Calibri"/>
          <w:sz w:val="24"/>
          <w:szCs w:val="24"/>
        </w:rPr>
        <w:t>– forma de undă a tensiunii redresate (monoalternan</w:t>
      </w:r>
      <w:r w:rsidR="00BD3630" w:rsidRPr="000A441F">
        <w:rPr>
          <w:rFonts w:ascii="Calibri" w:hAnsi="Calibri" w:cs="Calibri"/>
          <w:sz w:val="24"/>
          <w:szCs w:val="24"/>
        </w:rPr>
        <w:t>ț</w:t>
      </w:r>
      <w:r w:rsidR="007B3985" w:rsidRPr="000A441F">
        <w:rPr>
          <w:rFonts w:ascii="Calibri" w:hAnsi="Calibri" w:cs="Calibri"/>
          <w:sz w:val="24"/>
          <w:szCs w:val="24"/>
        </w:rPr>
        <w:t>ă)</w:t>
      </w:r>
      <w:r w:rsidR="00130191" w:rsidRPr="000A441F">
        <w:rPr>
          <w:rFonts w:ascii="Calibri" w:hAnsi="Calibri" w:cs="Calibri"/>
          <w:sz w:val="24"/>
          <w:szCs w:val="24"/>
        </w:rPr>
        <w:t>;</w:t>
      </w:r>
    </w:p>
    <w:p w14:paraId="7E371F08" w14:textId="77777777" w:rsidR="007B3985" w:rsidRPr="000A441F" w:rsidRDefault="0080642A" w:rsidP="00C3199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b/>
          <w:color w:val="FF0000"/>
          <w:sz w:val="24"/>
          <w:szCs w:val="24"/>
        </w:rPr>
        <w:t>V(</w:t>
      </w:r>
      <w:r w:rsidR="00156949" w:rsidRPr="000A441F">
        <w:rPr>
          <w:rFonts w:ascii="Calibri" w:hAnsi="Calibri" w:cs="Calibri"/>
          <w:b/>
          <w:color w:val="FF0000"/>
          <w:sz w:val="24"/>
          <w:szCs w:val="24"/>
        </w:rPr>
        <w:t>n3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)</w:t>
      </w:r>
      <w:r w:rsidR="00156949" w:rsidRPr="000A441F">
        <w:rPr>
          <w:rFonts w:ascii="Calibri" w:hAnsi="Calibri" w:cs="Calibri"/>
          <w:sz w:val="24"/>
          <w:szCs w:val="24"/>
        </w:rPr>
        <w:t xml:space="preserve"> </w:t>
      </w:r>
      <w:r w:rsidR="007B3985" w:rsidRPr="000A441F">
        <w:rPr>
          <w:rFonts w:ascii="Calibri" w:hAnsi="Calibri" w:cs="Calibri"/>
          <w:sz w:val="24"/>
          <w:szCs w:val="24"/>
        </w:rPr>
        <w:t>– forma de undă a tensiunii redresate şi filtrate</w:t>
      </w:r>
      <w:r w:rsidR="00130191" w:rsidRPr="000A441F">
        <w:rPr>
          <w:rFonts w:ascii="Calibri" w:hAnsi="Calibri" w:cs="Calibri"/>
          <w:sz w:val="24"/>
          <w:szCs w:val="24"/>
        </w:rPr>
        <w:t>;</w:t>
      </w:r>
    </w:p>
    <w:p w14:paraId="23AE6028" w14:textId="77777777" w:rsidR="007B3985" w:rsidRPr="000A441F" w:rsidRDefault="0080642A" w:rsidP="00C3199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b/>
          <w:color w:val="FF0000"/>
          <w:sz w:val="24"/>
          <w:szCs w:val="24"/>
        </w:rPr>
        <w:t>V(</w:t>
      </w:r>
      <w:r w:rsidR="00156949" w:rsidRPr="000A441F">
        <w:rPr>
          <w:rFonts w:ascii="Calibri" w:hAnsi="Calibri" w:cs="Calibri"/>
          <w:b/>
          <w:color w:val="FF0000"/>
          <w:sz w:val="24"/>
          <w:szCs w:val="24"/>
        </w:rPr>
        <w:t>n4</w:t>
      </w:r>
      <w:r w:rsidRPr="000A441F">
        <w:rPr>
          <w:rFonts w:ascii="Calibri" w:hAnsi="Calibri" w:cs="Calibri"/>
          <w:b/>
          <w:color w:val="FF0000"/>
          <w:sz w:val="24"/>
          <w:szCs w:val="24"/>
        </w:rPr>
        <w:t>)</w:t>
      </w:r>
      <w:r w:rsidR="00156949" w:rsidRPr="000A441F">
        <w:rPr>
          <w:rFonts w:ascii="Calibri" w:hAnsi="Calibri" w:cs="Calibri"/>
          <w:sz w:val="24"/>
          <w:szCs w:val="24"/>
        </w:rPr>
        <w:t xml:space="preserve"> </w:t>
      </w:r>
      <w:r w:rsidR="007B3985" w:rsidRPr="000A441F">
        <w:rPr>
          <w:rFonts w:ascii="Calibri" w:hAnsi="Calibri" w:cs="Calibri"/>
          <w:sz w:val="24"/>
          <w:szCs w:val="24"/>
        </w:rPr>
        <w:t>– forma de undă a tensiunii stabilizate (stabilizator parametric cu diodă zener)</w:t>
      </w:r>
      <w:r w:rsidR="00130191" w:rsidRPr="000A441F">
        <w:rPr>
          <w:rFonts w:ascii="Calibri" w:hAnsi="Calibri" w:cs="Calibri"/>
          <w:sz w:val="24"/>
          <w:szCs w:val="24"/>
        </w:rPr>
        <w:t>.</w:t>
      </w:r>
    </w:p>
    <w:p w14:paraId="73ABA7E2" w14:textId="77777777" w:rsidR="007B3985" w:rsidRPr="000A441F" w:rsidRDefault="00E04EBA" w:rsidP="001168BD">
      <w:pPr>
        <w:pStyle w:val="Header"/>
        <w:tabs>
          <w:tab w:val="clear" w:pos="4320"/>
          <w:tab w:val="clear" w:pos="8640"/>
        </w:tabs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  <w:r w:rsidRPr="000A441F">
        <w:rPr>
          <w:rFonts w:ascii="Calibri" w:hAnsi="Calibri" w:cs="Calibri"/>
          <w:b/>
          <w:sz w:val="24"/>
          <w:szCs w:val="24"/>
          <w:highlight w:val="green"/>
        </w:rPr>
        <w:t>Rezolvare T</w:t>
      </w:r>
      <w:r w:rsidR="000B34A1" w:rsidRPr="000A441F">
        <w:rPr>
          <w:rFonts w:ascii="Calibri" w:hAnsi="Calibri" w:cs="Calibri"/>
          <w:b/>
          <w:sz w:val="24"/>
          <w:szCs w:val="24"/>
          <w:highlight w:val="green"/>
        </w:rPr>
        <w:t>6</w:t>
      </w:r>
    </w:p>
    <w:p w14:paraId="1B5482A3" w14:textId="77777777" w:rsidR="00E04EBA" w:rsidRPr="000A441F" w:rsidRDefault="00E04EBA" w:rsidP="00C3199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0A441F">
        <w:rPr>
          <w:rFonts w:ascii="Calibri" w:hAnsi="Calibri" w:cs="Calibri"/>
          <w:b/>
          <w:sz w:val="24"/>
          <w:szCs w:val="24"/>
        </w:rPr>
        <w:t>Schema circuitului</w:t>
      </w:r>
    </w:p>
    <w:p w14:paraId="142472AC" w14:textId="4B09722C" w:rsidR="00E04EBA" w:rsidRPr="000A441F" w:rsidRDefault="00E04EBA" w:rsidP="00C31998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29AF3E3" w14:textId="77777777" w:rsidR="006D7CAF" w:rsidRPr="006D7CAF" w:rsidRDefault="006D7CAF" w:rsidP="006D7CAF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6D7CAF">
        <w:rPr>
          <w:rFonts w:ascii="Calibri" w:hAnsi="Calibri" w:cs="Calibri"/>
          <w:b/>
          <w:sz w:val="24"/>
          <w:szCs w:val="24"/>
        </w:rPr>
        <w:t xml:space="preserve">Forma de undă pentru </w:t>
      </w:r>
      <w:r w:rsidRPr="00EA2797">
        <w:rPr>
          <w:rFonts w:ascii="Calibri" w:hAnsi="Calibri" w:cs="Calibri"/>
          <w:b/>
          <w:sz w:val="24"/>
          <w:szCs w:val="24"/>
        </w:rPr>
        <w:t>V(out)</w:t>
      </w:r>
      <w:r w:rsidRPr="006D7CAF">
        <w:rPr>
          <w:rFonts w:ascii="Calibri" w:hAnsi="Calibri" w:cs="Calibri"/>
          <w:b/>
          <w:sz w:val="24"/>
          <w:szCs w:val="24"/>
        </w:rPr>
        <w:t xml:space="preserve"> şi parametrul </w:t>
      </w:r>
      <w:r w:rsidRPr="00EA2797">
        <w:rPr>
          <w:rFonts w:ascii="Calibri" w:hAnsi="Calibri" w:cs="Calibri"/>
          <w:b/>
          <w:sz w:val="24"/>
          <w:szCs w:val="24"/>
        </w:rPr>
        <w:t>THD</w:t>
      </w:r>
      <w:r w:rsidRPr="006D7CAF">
        <w:rPr>
          <w:rFonts w:ascii="Calibri" w:hAnsi="Calibri" w:cs="Calibri"/>
          <w:b/>
          <w:sz w:val="24"/>
          <w:szCs w:val="24"/>
        </w:rPr>
        <w:t xml:space="preserve"> pentru </w:t>
      </w:r>
      <w:r w:rsidRPr="00EA2797">
        <w:rPr>
          <w:rFonts w:ascii="Calibri" w:hAnsi="Calibri" w:cs="Calibri"/>
          <w:b/>
          <w:sz w:val="24"/>
          <w:szCs w:val="24"/>
        </w:rPr>
        <w:t>VAMPL=1mV</w:t>
      </w:r>
    </w:p>
    <w:p w14:paraId="7D2EC02F" w14:textId="06B11964" w:rsidR="006D7CAF" w:rsidRDefault="006D7CAF" w:rsidP="006D7CAF">
      <w:pPr>
        <w:jc w:val="center"/>
        <w:rPr>
          <w:rFonts w:ascii="Calibri" w:hAnsi="Calibri" w:cs="Calibri"/>
          <w:sz w:val="24"/>
          <w:szCs w:val="24"/>
        </w:rPr>
      </w:pPr>
    </w:p>
    <w:p w14:paraId="2D8B1785" w14:textId="04F69319" w:rsidR="006D7CAF" w:rsidRPr="006D7CAF" w:rsidRDefault="006D7CAF" w:rsidP="006D7CAF">
      <w:pPr>
        <w:jc w:val="center"/>
        <w:rPr>
          <w:rFonts w:ascii="Calibri" w:hAnsi="Calibri" w:cs="Calibri"/>
          <w:i/>
          <w:iCs/>
          <w:color w:val="FF0000"/>
          <w:sz w:val="20"/>
        </w:rPr>
      </w:pPr>
      <w:r w:rsidRPr="006D7CAF">
        <w:rPr>
          <w:rFonts w:ascii="Calibri" w:hAnsi="Calibri" w:cs="Calibri"/>
          <w:i/>
          <w:iCs/>
          <w:color w:val="FF0000"/>
          <w:sz w:val="20"/>
        </w:rPr>
        <w:t>(aici se pune forma de undă)</w:t>
      </w:r>
    </w:p>
    <w:p w14:paraId="7725E3BE" w14:textId="7AA77E9C" w:rsidR="006D7CAF" w:rsidRPr="00EA2797" w:rsidRDefault="006D7CAF" w:rsidP="006D7CAF">
      <w:pPr>
        <w:jc w:val="center"/>
        <w:rPr>
          <w:rFonts w:ascii="Calibri" w:hAnsi="Calibri" w:cs="Calibri"/>
          <w:sz w:val="24"/>
          <w:szCs w:val="24"/>
        </w:rPr>
      </w:pPr>
    </w:p>
    <w:p w14:paraId="4C120ACE" w14:textId="13FDC238" w:rsidR="006D7CAF" w:rsidRPr="006D7CAF" w:rsidRDefault="006D7CAF" w:rsidP="006D7CAF">
      <w:pPr>
        <w:jc w:val="center"/>
        <w:rPr>
          <w:rFonts w:ascii="Calibri" w:hAnsi="Calibri" w:cs="Calibri"/>
          <w:i/>
          <w:iCs/>
          <w:color w:val="FF0000"/>
          <w:sz w:val="20"/>
        </w:rPr>
      </w:pPr>
      <w:r w:rsidRPr="006D7CAF">
        <w:rPr>
          <w:rFonts w:ascii="Calibri" w:hAnsi="Calibri" w:cs="Calibri"/>
          <w:i/>
          <w:iCs/>
          <w:color w:val="FF0000"/>
          <w:sz w:val="20"/>
        </w:rPr>
        <w:t>(</w:t>
      </w:r>
      <w:r>
        <w:rPr>
          <w:rFonts w:ascii="Calibri" w:hAnsi="Calibri" w:cs="Calibri"/>
          <w:i/>
          <w:iCs/>
          <w:color w:val="FF0000"/>
          <w:sz w:val="20"/>
        </w:rPr>
        <w:t xml:space="preserve">aici se copiază din fișierul de ieșire </w:t>
      </w:r>
      <w:r w:rsidR="00A75CE0">
        <w:rPr>
          <w:rFonts w:ascii="Calibri" w:hAnsi="Calibri" w:cs="Calibri"/>
          <w:i/>
          <w:iCs/>
          <w:color w:val="FF0000"/>
          <w:sz w:val="20"/>
        </w:rPr>
        <w:t>linia cu TOTAL HARMONIC DISTORTION</w:t>
      </w:r>
      <w:r w:rsidRPr="006D7CAF">
        <w:rPr>
          <w:rFonts w:ascii="Calibri" w:hAnsi="Calibri" w:cs="Calibri"/>
          <w:i/>
          <w:iCs/>
          <w:color w:val="FF0000"/>
          <w:sz w:val="20"/>
        </w:rPr>
        <w:t>)</w:t>
      </w:r>
    </w:p>
    <w:p w14:paraId="6B35513B" w14:textId="7C4EEB58" w:rsidR="006D7CAF" w:rsidRPr="00EA2797" w:rsidRDefault="006D7CAF" w:rsidP="006D7CAF">
      <w:pPr>
        <w:jc w:val="center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THD=</w:t>
      </w:r>
      <w:r w:rsidR="009D0708">
        <w:rPr>
          <w:rFonts w:ascii="Calibri" w:hAnsi="Calibri" w:cs="Calibri"/>
          <w:sz w:val="24"/>
          <w:szCs w:val="24"/>
        </w:rPr>
        <w:t>...</w:t>
      </w:r>
      <w:r w:rsidR="002F6E26">
        <w:rPr>
          <w:rFonts w:ascii="Calibri" w:hAnsi="Calibri" w:cs="Calibri"/>
          <w:sz w:val="24"/>
          <w:szCs w:val="24"/>
        </w:rPr>
        <w:t>%</w:t>
      </w:r>
    </w:p>
    <w:p w14:paraId="777A40D0" w14:textId="77777777" w:rsidR="006D7CAF" w:rsidRPr="006D7CAF" w:rsidRDefault="006D7CAF" w:rsidP="006D7CAF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6D7CAF">
        <w:rPr>
          <w:rFonts w:ascii="Calibri" w:hAnsi="Calibri" w:cs="Calibri"/>
          <w:b/>
          <w:sz w:val="24"/>
          <w:szCs w:val="24"/>
        </w:rPr>
        <w:t xml:space="preserve">Forma de undă pentru </w:t>
      </w:r>
      <w:r w:rsidRPr="00EA2797">
        <w:rPr>
          <w:rFonts w:ascii="Calibri" w:hAnsi="Calibri" w:cs="Calibri"/>
          <w:b/>
          <w:sz w:val="24"/>
          <w:szCs w:val="24"/>
        </w:rPr>
        <w:t>V(out)</w:t>
      </w:r>
      <w:r w:rsidRPr="006D7CAF">
        <w:rPr>
          <w:rFonts w:ascii="Calibri" w:hAnsi="Calibri" w:cs="Calibri"/>
          <w:b/>
          <w:sz w:val="24"/>
          <w:szCs w:val="24"/>
        </w:rPr>
        <w:t xml:space="preserve"> şi parametrul </w:t>
      </w:r>
      <w:r w:rsidRPr="00EA2797">
        <w:rPr>
          <w:rFonts w:ascii="Calibri" w:hAnsi="Calibri" w:cs="Calibri"/>
          <w:b/>
          <w:sz w:val="24"/>
          <w:szCs w:val="24"/>
        </w:rPr>
        <w:t>THD</w:t>
      </w:r>
      <w:r w:rsidRPr="006D7CAF">
        <w:rPr>
          <w:rFonts w:ascii="Calibri" w:hAnsi="Calibri" w:cs="Calibri"/>
          <w:b/>
          <w:sz w:val="24"/>
          <w:szCs w:val="24"/>
        </w:rPr>
        <w:t xml:space="preserve"> pentru </w:t>
      </w:r>
      <w:r w:rsidRPr="00EA2797">
        <w:rPr>
          <w:rFonts w:ascii="Calibri" w:hAnsi="Calibri" w:cs="Calibri"/>
          <w:b/>
          <w:sz w:val="24"/>
          <w:szCs w:val="24"/>
        </w:rPr>
        <w:t>VAMPL=20mV</w:t>
      </w:r>
    </w:p>
    <w:p w14:paraId="5450F192" w14:textId="7D3E5520" w:rsidR="00A75CE0" w:rsidRPr="00A75CE0" w:rsidRDefault="00A75CE0" w:rsidP="00A75CE0">
      <w:pPr>
        <w:ind w:left="360"/>
        <w:jc w:val="center"/>
        <w:rPr>
          <w:rFonts w:ascii="Calibri" w:hAnsi="Calibri" w:cs="Calibri"/>
          <w:sz w:val="24"/>
          <w:szCs w:val="24"/>
        </w:rPr>
      </w:pPr>
    </w:p>
    <w:p w14:paraId="40504F4C" w14:textId="77777777" w:rsidR="00A75CE0" w:rsidRPr="00A75CE0" w:rsidRDefault="00A75CE0" w:rsidP="00A75CE0">
      <w:pPr>
        <w:ind w:left="360"/>
        <w:jc w:val="center"/>
        <w:rPr>
          <w:rFonts w:ascii="Calibri" w:hAnsi="Calibri" w:cs="Calibri"/>
          <w:i/>
          <w:iCs/>
          <w:color w:val="FF0000"/>
          <w:sz w:val="20"/>
        </w:rPr>
      </w:pPr>
      <w:r w:rsidRPr="00A75CE0">
        <w:rPr>
          <w:rFonts w:ascii="Calibri" w:hAnsi="Calibri" w:cs="Calibri"/>
          <w:i/>
          <w:iCs/>
          <w:color w:val="FF0000"/>
          <w:sz w:val="20"/>
        </w:rPr>
        <w:t>(aici se pune forma de undă)</w:t>
      </w:r>
    </w:p>
    <w:p w14:paraId="63FEE79B" w14:textId="6CFE9245" w:rsidR="00A75CE0" w:rsidRPr="00A75CE0" w:rsidRDefault="00A75CE0" w:rsidP="00A75CE0">
      <w:pPr>
        <w:ind w:left="360"/>
        <w:jc w:val="center"/>
        <w:rPr>
          <w:rFonts w:ascii="Calibri" w:hAnsi="Calibri" w:cs="Calibri"/>
          <w:sz w:val="24"/>
          <w:szCs w:val="24"/>
        </w:rPr>
      </w:pPr>
    </w:p>
    <w:p w14:paraId="7B6DB9D1" w14:textId="77777777" w:rsidR="00A75CE0" w:rsidRPr="00A75CE0" w:rsidRDefault="00A75CE0" w:rsidP="00A75CE0">
      <w:pPr>
        <w:ind w:left="360"/>
        <w:jc w:val="center"/>
        <w:rPr>
          <w:rFonts w:ascii="Calibri" w:hAnsi="Calibri" w:cs="Calibri"/>
          <w:sz w:val="24"/>
          <w:szCs w:val="24"/>
        </w:rPr>
      </w:pPr>
      <w:r w:rsidRPr="00A75CE0">
        <w:rPr>
          <w:rFonts w:ascii="Calibri" w:hAnsi="Calibri" w:cs="Calibri"/>
          <w:i/>
          <w:iCs/>
          <w:color w:val="FF0000"/>
          <w:sz w:val="20"/>
        </w:rPr>
        <w:t>(aici se copiază din fișierul de ieșire linia cu TOTAL HARMONIC DISTORTION)</w:t>
      </w:r>
    </w:p>
    <w:p w14:paraId="3F57D050" w14:textId="676D73C1" w:rsidR="006D7CAF" w:rsidRPr="00A75CE0" w:rsidRDefault="006D7CAF" w:rsidP="00A75CE0">
      <w:pPr>
        <w:ind w:left="360"/>
        <w:jc w:val="center"/>
        <w:rPr>
          <w:rFonts w:ascii="Calibri" w:hAnsi="Calibri" w:cs="Calibri"/>
          <w:sz w:val="24"/>
          <w:szCs w:val="24"/>
        </w:rPr>
      </w:pPr>
      <w:r w:rsidRPr="00A75CE0">
        <w:rPr>
          <w:rFonts w:ascii="Calibri" w:hAnsi="Calibri" w:cs="Calibri"/>
          <w:sz w:val="24"/>
          <w:szCs w:val="24"/>
        </w:rPr>
        <w:t>THD=</w:t>
      </w:r>
      <w:r w:rsidR="009D0708">
        <w:rPr>
          <w:rFonts w:ascii="Calibri" w:hAnsi="Calibri" w:cs="Calibri"/>
          <w:sz w:val="24"/>
          <w:szCs w:val="24"/>
        </w:rPr>
        <w:t>...</w:t>
      </w:r>
      <w:r w:rsidR="005724F2">
        <w:rPr>
          <w:rFonts w:ascii="Calibri" w:hAnsi="Calibri" w:cs="Calibri"/>
          <w:sz w:val="24"/>
          <w:szCs w:val="24"/>
        </w:rPr>
        <w:t>%</w:t>
      </w:r>
    </w:p>
    <w:p w14:paraId="26DF6ED9" w14:textId="77777777" w:rsidR="006D7CAF" w:rsidRPr="00EA2797" w:rsidRDefault="006D7CAF" w:rsidP="006D7CAF">
      <w:pPr>
        <w:rPr>
          <w:rFonts w:ascii="Calibri" w:hAnsi="Calibri" w:cs="Calibri"/>
          <w:sz w:val="24"/>
          <w:szCs w:val="24"/>
        </w:rPr>
      </w:pPr>
    </w:p>
    <w:p w14:paraId="7606BBAC" w14:textId="77777777" w:rsidR="00A75CE0" w:rsidRPr="00A75CE0" w:rsidRDefault="00A75CE0" w:rsidP="00A75CE0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A75CE0">
        <w:rPr>
          <w:rFonts w:ascii="Calibri" w:hAnsi="Calibri" w:cs="Calibri"/>
          <w:b/>
          <w:sz w:val="24"/>
          <w:szCs w:val="24"/>
        </w:rPr>
        <w:t xml:space="preserve">Formele de undă pentru </w:t>
      </w:r>
      <w:r w:rsidRPr="00EA2797">
        <w:rPr>
          <w:rFonts w:ascii="Calibri" w:hAnsi="Calibri" w:cs="Calibri"/>
          <w:b/>
          <w:sz w:val="24"/>
          <w:szCs w:val="24"/>
        </w:rPr>
        <w:t>V(out)</w:t>
      </w:r>
      <w:r w:rsidRPr="00A75CE0">
        <w:rPr>
          <w:rFonts w:ascii="Calibri" w:hAnsi="Calibri" w:cs="Calibri"/>
          <w:b/>
          <w:sz w:val="24"/>
          <w:szCs w:val="24"/>
        </w:rPr>
        <w:t xml:space="preserve"> şi </w:t>
      </w:r>
      <w:r w:rsidRPr="00EA2797">
        <w:rPr>
          <w:rFonts w:ascii="Calibri" w:hAnsi="Calibri" w:cs="Calibri"/>
          <w:b/>
          <w:sz w:val="24"/>
          <w:szCs w:val="24"/>
        </w:rPr>
        <w:t>V(in)*20</w:t>
      </w:r>
      <w:r w:rsidRPr="00A75CE0">
        <w:rPr>
          <w:rFonts w:ascii="Calibri" w:hAnsi="Calibri" w:cs="Calibri"/>
          <w:b/>
          <w:sz w:val="24"/>
          <w:szCs w:val="24"/>
        </w:rPr>
        <w:t xml:space="preserve"> pentru </w:t>
      </w:r>
      <w:r w:rsidRPr="00EA2797">
        <w:rPr>
          <w:rFonts w:ascii="Calibri" w:hAnsi="Calibri" w:cs="Calibri"/>
          <w:b/>
          <w:sz w:val="24"/>
          <w:szCs w:val="24"/>
        </w:rPr>
        <w:t>VAMPL=1mV</w:t>
      </w:r>
    </w:p>
    <w:p w14:paraId="3BB8846A" w14:textId="0E352E47" w:rsidR="00A75CE0" w:rsidRPr="00A75CE0" w:rsidRDefault="00A75CE0" w:rsidP="00A75CE0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4D0489F1" w14:textId="022760C8" w:rsidR="00E04EBA" w:rsidRPr="000A441F" w:rsidRDefault="00AB5B09" w:rsidP="00C3199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0A441F">
        <w:rPr>
          <w:rFonts w:ascii="Calibri" w:hAnsi="Calibri" w:cs="Calibri"/>
          <w:b/>
          <w:sz w:val="24"/>
          <w:szCs w:val="24"/>
        </w:rPr>
        <w:t>Descrierea tip text a circuitului</w:t>
      </w:r>
    </w:p>
    <w:p w14:paraId="739E3420" w14:textId="04DE2991" w:rsidR="00156B34" w:rsidRPr="009D0708" w:rsidRDefault="00156B34" w:rsidP="009D0708">
      <w:pPr>
        <w:rPr>
          <w:rFonts w:ascii="Calibri" w:hAnsi="Calibri" w:cs="Calibri"/>
          <w:sz w:val="24"/>
          <w:szCs w:val="24"/>
        </w:rPr>
      </w:pPr>
    </w:p>
    <w:p w14:paraId="4ABF88EE" w14:textId="77777777" w:rsidR="00E04EBA" w:rsidRPr="000A441F" w:rsidRDefault="00AB5B09" w:rsidP="00C3199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0A441F">
        <w:rPr>
          <w:rFonts w:ascii="Calibri" w:hAnsi="Calibri" w:cs="Calibri"/>
          <w:b/>
          <w:sz w:val="24"/>
          <w:szCs w:val="24"/>
        </w:rPr>
        <w:t>Sintaxa şi parametrii analizei în timp</w:t>
      </w:r>
    </w:p>
    <w:p w14:paraId="30F4E4F5" w14:textId="77777777" w:rsidR="0071653B" w:rsidRPr="000A441F" w:rsidRDefault="0071653B" w:rsidP="006E6319">
      <w:pPr>
        <w:rPr>
          <w:rFonts w:ascii="Calibri" w:hAnsi="Calibri" w:cs="Calibri"/>
          <w:sz w:val="24"/>
          <w:szCs w:val="24"/>
        </w:rPr>
      </w:pPr>
    </w:p>
    <w:p w14:paraId="3E006452" w14:textId="77777777" w:rsidR="006E6319" w:rsidRPr="003B1349" w:rsidRDefault="0071653B" w:rsidP="006E6319">
      <w:pPr>
        <w:rPr>
          <w:rFonts w:ascii="Calibri" w:hAnsi="Calibri" w:cs="Calibri"/>
          <w:b/>
          <w:sz w:val="20"/>
        </w:rPr>
      </w:pPr>
      <w:r w:rsidRPr="003B1349">
        <w:rPr>
          <w:rFonts w:ascii="Calibri" w:hAnsi="Calibri" w:cs="Calibri"/>
          <w:b/>
          <w:sz w:val="20"/>
        </w:rPr>
        <w:t>Tabelul L3-1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2078"/>
        <w:gridCol w:w="1204"/>
        <w:gridCol w:w="1204"/>
        <w:gridCol w:w="1204"/>
        <w:gridCol w:w="1202"/>
      </w:tblGrid>
      <w:tr w:rsidR="00930783" w:rsidRPr="000A441F" w14:paraId="741C08FE" w14:textId="77777777" w:rsidTr="00930783">
        <w:tc>
          <w:tcPr>
            <w:tcW w:w="1422" w:type="pct"/>
            <w:vAlign w:val="center"/>
          </w:tcPr>
          <w:p w14:paraId="3015650C" w14:textId="77777777" w:rsidR="00930783" w:rsidRPr="00347F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Hlk529015345"/>
            <w:r w:rsidRPr="00347F1F">
              <w:rPr>
                <w:rFonts w:ascii="Calibri" w:hAnsi="Calibri" w:cs="Calibri"/>
                <w:sz w:val="18"/>
                <w:szCs w:val="18"/>
              </w:rPr>
              <w:t>Sintaxa analizei în timp</w:t>
            </w:r>
          </w:p>
        </w:tc>
        <w:tc>
          <w:tcPr>
            <w:tcW w:w="1079" w:type="pct"/>
            <w:vAlign w:val="center"/>
          </w:tcPr>
          <w:p w14:paraId="3FD24D3C" w14:textId="77777777" w:rsidR="00930783" w:rsidRPr="00347F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7F1F">
              <w:rPr>
                <w:rFonts w:ascii="Calibri" w:hAnsi="Calibri" w:cs="Calibri"/>
                <w:sz w:val="18"/>
                <w:szCs w:val="18"/>
              </w:rPr>
              <w:t>Declarația de control</w:t>
            </w:r>
          </w:p>
        </w:tc>
        <w:tc>
          <w:tcPr>
            <w:tcW w:w="625" w:type="pct"/>
            <w:vAlign w:val="center"/>
          </w:tcPr>
          <w:p w14:paraId="01E9C267" w14:textId="77777777" w:rsidR="00930783" w:rsidRPr="000A44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441F">
              <w:rPr>
                <w:rFonts w:ascii="Calibri" w:hAnsi="Calibri" w:cs="Calibri"/>
                <w:sz w:val="18"/>
                <w:szCs w:val="18"/>
              </w:rPr>
              <w:t>Parametrul 1</w:t>
            </w:r>
          </w:p>
          <w:p w14:paraId="7FD3A774" w14:textId="77777777" w:rsidR="00930783" w:rsidRPr="000A44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0A441F">
              <w:rPr>
                <w:rFonts w:ascii="Calibri" w:hAnsi="Calibri" w:cs="Calibri"/>
                <w:color w:val="0070C0"/>
                <w:sz w:val="18"/>
                <w:szCs w:val="18"/>
              </w:rPr>
              <w:t>TPAS</w:t>
            </w:r>
          </w:p>
        </w:tc>
        <w:tc>
          <w:tcPr>
            <w:tcW w:w="625" w:type="pct"/>
            <w:vAlign w:val="center"/>
          </w:tcPr>
          <w:p w14:paraId="75CC1CA1" w14:textId="77777777" w:rsidR="00930783" w:rsidRPr="000A44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441F">
              <w:rPr>
                <w:rFonts w:ascii="Calibri" w:hAnsi="Calibri" w:cs="Calibri"/>
                <w:sz w:val="18"/>
                <w:szCs w:val="18"/>
              </w:rPr>
              <w:t>Parametrul 2</w:t>
            </w:r>
          </w:p>
          <w:p w14:paraId="32733743" w14:textId="77777777" w:rsidR="00930783" w:rsidRPr="000A44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0A441F">
              <w:rPr>
                <w:rFonts w:ascii="Calibri" w:hAnsi="Calibri" w:cs="Calibri"/>
                <w:color w:val="0070C0"/>
                <w:sz w:val="18"/>
                <w:szCs w:val="18"/>
              </w:rPr>
              <w:t>TSTOP</w:t>
            </w:r>
          </w:p>
        </w:tc>
        <w:tc>
          <w:tcPr>
            <w:tcW w:w="625" w:type="pct"/>
            <w:vAlign w:val="center"/>
          </w:tcPr>
          <w:p w14:paraId="091BD90A" w14:textId="77777777" w:rsidR="00930783" w:rsidRPr="000A44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441F">
              <w:rPr>
                <w:rFonts w:ascii="Calibri" w:hAnsi="Calibri" w:cs="Calibri"/>
                <w:sz w:val="18"/>
                <w:szCs w:val="18"/>
              </w:rPr>
              <w:t>Parametrul 3</w:t>
            </w:r>
          </w:p>
          <w:p w14:paraId="0C6203FE" w14:textId="77777777" w:rsidR="00930783" w:rsidRPr="000A44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0A441F">
              <w:rPr>
                <w:rFonts w:ascii="Calibri" w:hAnsi="Calibri" w:cs="Calibri"/>
                <w:color w:val="0070C0"/>
                <w:sz w:val="18"/>
                <w:szCs w:val="18"/>
              </w:rPr>
              <w:t>TSTART</w:t>
            </w:r>
          </w:p>
        </w:tc>
        <w:tc>
          <w:tcPr>
            <w:tcW w:w="624" w:type="pct"/>
            <w:vAlign w:val="center"/>
          </w:tcPr>
          <w:p w14:paraId="273FD2F5" w14:textId="77777777" w:rsidR="00930783" w:rsidRPr="000A44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441F">
              <w:rPr>
                <w:rFonts w:ascii="Calibri" w:hAnsi="Calibri" w:cs="Calibri"/>
                <w:sz w:val="18"/>
                <w:szCs w:val="18"/>
              </w:rPr>
              <w:t>Parametrul 4</w:t>
            </w:r>
          </w:p>
          <w:p w14:paraId="568CD6DF" w14:textId="77777777" w:rsidR="00930783" w:rsidRPr="000A44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0A441F">
              <w:rPr>
                <w:rFonts w:ascii="Calibri" w:hAnsi="Calibri" w:cs="Calibri"/>
                <w:color w:val="0070C0"/>
                <w:sz w:val="18"/>
                <w:szCs w:val="18"/>
              </w:rPr>
              <w:t>TMAX</w:t>
            </w:r>
          </w:p>
        </w:tc>
      </w:tr>
      <w:tr w:rsidR="00930783" w:rsidRPr="000A441F" w14:paraId="6DC3EA5A" w14:textId="77777777" w:rsidTr="00930783">
        <w:tc>
          <w:tcPr>
            <w:tcW w:w="1422" w:type="pct"/>
            <w:vAlign w:val="center"/>
          </w:tcPr>
          <w:p w14:paraId="7291EC42" w14:textId="76047094" w:rsidR="00930783" w:rsidRPr="000A441F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pct"/>
            <w:vAlign w:val="center"/>
          </w:tcPr>
          <w:p w14:paraId="6321A712" w14:textId="6BC169CB" w:rsidR="00930783" w:rsidRPr="00156B34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D134A90" w14:textId="6E2A6714" w:rsidR="00930783" w:rsidRPr="00156B34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82034CE" w14:textId="0816CFB1" w:rsidR="00930783" w:rsidRPr="00156B34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696890B" w14:textId="6AE5AC7B" w:rsidR="00930783" w:rsidRPr="00156B34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68144C67" w14:textId="56C1FBCC" w:rsidR="00930783" w:rsidRPr="00156B34" w:rsidRDefault="00930783" w:rsidP="0002566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025DDC" w14:textId="77777777" w:rsidR="00395078" w:rsidRPr="000A441F" w:rsidRDefault="00395078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bookmarkStart w:id="1" w:name="_Hlk529012965"/>
    </w:p>
    <w:p w14:paraId="45D76869" w14:textId="77777777" w:rsidR="00395078" w:rsidRPr="000A441F" w:rsidRDefault="00395078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color w:val="0070C0"/>
          <w:sz w:val="24"/>
          <w:szCs w:val="24"/>
        </w:rPr>
        <w:t>.TRAN</w:t>
      </w:r>
      <w:r w:rsidRPr="000A441F">
        <w:rPr>
          <w:rFonts w:ascii="Calibri" w:hAnsi="Calibri" w:cs="Calibri"/>
          <w:sz w:val="24"/>
          <w:szCs w:val="24"/>
        </w:rPr>
        <w:t xml:space="preserve"> – declarația de control pentru analiza în timp;</w:t>
      </w:r>
    </w:p>
    <w:p w14:paraId="73CD536A" w14:textId="77777777" w:rsidR="00AB5B09" w:rsidRPr="000A441F" w:rsidRDefault="00DD07FF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color w:val="0070C0"/>
          <w:sz w:val="24"/>
          <w:szCs w:val="24"/>
        </w:rPr>
        <w:t>TPAS</w:t>
      </w:r>
      <w:r w:rsidRPr="000A441F">
        <w:rPr>
          <w:rFonts w:ascii="Calibri" w:hAnsi="Calibri" w:cs="Calibri"/>
          <w:sz w:val="24"/>
          <w:szCs w:val="24"/>
        </w:rPr>
        <w:t xml:space="preserve"> = pasul de timp utilizat pentru tipărirea și trasarea grafică a rezultatelor cerute prin declarațiile .PRINT sau .PLOT;</w:t>
      </w:r>
    </w:p>
    <w:p w14:paraId="27061075" w14:textId="77777777" w:rsidR="00DD07FF" w:rsidRPr="000A441F" w:rsidRDefault="00DD07FF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color w:val="0070C0"/>
          <w:sz w:val="24"/>
          <w:szCs w:val="24"/>
        </w:rPr>
        <w:t>TSTOP</w:t>
      </w:r>
      <w:r w:rsidRPr="000A441F">
        <w:rPr>
          <w:rFonts w:ascii="Calibri" w:hAnsi="Calibri" w:cs="Calibri"/>
          <w:sz w:val="24"/>
          <w:szCs w:val="24"/>
        </w:rPr>
        <w:t xml:space="preserve"> = valoarea finală a intervalului de timp pentru care este realizată analiza;</w:t>
      </w:r>
    </w:p>
    <w:p w14:paraId="2EB2113A" w14:textId="77777777" w:rsidR="00DD07FF" w:rsidRPr="000A441F" w:rsidRDefault="00DD07FF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color w:val="0070C0"/>
          <w:sz w:val="24"/>
          <w:szCs w:val="24"/>
        </w:rPr>
        <w:t>TSTART</w:t>
      </w:r>
      <w:r w:rsidRPr="000A441F">
        <w:rPr>
          <w:rFonts w:ascii="Calibri" w:hAnsi="Calibri" w:cs="Calibri"/>
          <w:sz w:val="24"/>
          <w:szCs w:val="24"/>
        </w:rPr>
        <w:t xml:space="preserve"> = timpul definit de utilizator de la care sunt prezentate rezultatele analizei;</w:t>
      </w:r>
    </w:p>
    <w:p w14:paraId="004BA4CF" w14:textId="77777777" w:rsidR="00DD07FF" w:rsidRPr="000A441F" w:rsidRDefault="00DD07FF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A441F">
        <w:rPr>
          <w:rFonts w:ascii="Calibri" w:hAnsi="Calibri" w:cs="Calibri"/>
          <w:color w:val="0070C0"/>
          <w:sz w:val="24"/>
          <w:szCs w:val="24"/>
        </w:rPr>
        <w:t>TMAX</w:t>
      </w:r>
      <w:r w:rsidRPr="000A441F">
        <w:rPr>
          <w:rFonts w:ascii="Calibri" w:hAnsi="Calibri" w:cs="Calibri"/>
          <w:sz w:val="24"/>
          <w:szCs w:val="24"/>
        </w:rPr>
        <w:t xml:space="preserve"> = valoarea maximă a pasului de timp, definită de utilizator pentru o precizie mai bună.</w:t>
      </w:r>
      <w:bookmarkEnd w:id="0"/>
      <w:bookmarkEnd w:id="1"/>
    </w:p>
    <w:p w14:paraId="70FE384B" w14:textId="37E3CC7D" w:rsidR="00E02A86" w:rsidRDefault="00E02A86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09374CD1" w14:textId="77777777" w:rsidR="00A75CE0" w:rsidRPr="00A75CE0" w:rsidRDefault="00A75CE0" w:rsidP="00A75CE0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A75CE0">
        <w:rPr>
          <w:rFonts w:ascii="Calibri" w:hAnsi="Calibri" w:cs="Calibri"/>
          <w:b/>
          <w:sz w:val="24"/>
          <w:szCs w:val="24"/>
        </w:rPr>
        <w:t>Sintaxa analizei Fourier şi parametrii analizei Fourier</w:t>
      </w:r>
    </w:p>
    <w:p w14:paraId="298A99E9" w14:textId="18E947D6" w:rsidR="00A75CE0" w:rsidRPr="00EA2797" w:rsidRDefault="00A75CE0" w:rsidP="00A75CE0">
      <w:pPr>
        <w:rPr>
          <w:rFonts w:ascii="Calibri" w:hAnsi="Calibri" w:cs="Calibri"/>
          <w:b/>
          <w:sz w:val="20"/>
        </w:rPr>
      </w:pPr>
      <w:r w:rsidRPr="00EA2797">
        <w:rPr>
          <w:rFonts w:ascii="Calibri" w:hAnsi="Calibri" w:cs="Calibri"/>
          <w:b/>
          <w:sz w:val="20"/>
        </w:rPr>
        <w:t>Tabelul L3</w:t>
      </w:r>
      <w:r>
        <w:rPr>
          <w:rFonts w:ascii="Calibri" w:hAnsi="Calibri" w:cs="Calibri"/>
          <w:b/>
          <w:sz w:val="20"/>
        </w:rPr>
        <w:t>-2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628"/>
        <w:gridCol w:w="1628"/>
        <w:gridCol w:w="1627"/>
        <w:gridCol w:w="1627"/>
      </w:tblGrid>
      <w:tr w:rsidR="00A75CE0" w:rsidRPr="00EA2797" w14:paraId="30756C6E" w14:textId="77777777" w:rsidTr="00A75CE0">
        <w:trPr>
          <w:jc w:val="center"/>
        </w:trPr>
        <w:tc>
          <w:tcPr>
            <w:tcW w:w="1619" w:type="pct"/>
            <w:vAlign w:val="center"/>
          </w:tcPr>
          <w:p w14:paraId="453F4B06" w14:textId="77777777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lastRenderedPageBreak/>
              <w:t>Sintaxa analizei Fourier</w:t>
            </w:r>
          </w:p>
        </w:tc>
        <w:tc>
          <w:tcPr>
            <w:tcW w:w="845" w:type="pct"/>
            <w:vAlign w:val="center"/>
          </w:tcPr>
          <w:p w14:paraId="282DF4AE" w14:textId="77777777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Declarația de control</w:t>
            </w:r>
          </w:p>
        </w:tc>
        <w:tc>
          <w:tcPr>
            <w:tcW w:w="845" w:type="pct"/>
            <w:vAlign w:val="center"/>
          </w:tcPr>
          <w:p w14:paraId="06108657" w14:textId="77777777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Parametrul 1</w:t>
            </w:r>
          </w:p>
          <w:p w14:paraId="42FE63E3" w14:textId="77777777" w:rsidR="00A75CE0" w:rsidRPr="00EA2797" w:rsidRDefault="00A75CE0" w:rsidP="00BC265E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EA2797">
              <w:rPr>
                <w:rFonts w:ascii="Calibri" w:hAnsi="Calibri" w:cs="Calibri"/>
                <w:color w:val="0070C0"/>
                <w:sz w:val="24"/>
                <w:szCs w:val="24"/>
              </w:rPr>
              <w:t>frecvența</w:t>
            </w:r>
          </w:p>
        </w:tc>
        <w:tc>
          <w:tcPr>
            <w:tcW w:w="845" w:type="pct"/>
            <w:vAlign w:val="center"/>
          </w:tcPr>
          <w:p w14:paraId="344AE2B8" w14:textId="77777777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Parametrul 2</w:t>
            </w:r>
          </w:p>
          <w:p w14:paraId="37E86BDC" w14:textId="77777777" w:rsidR="00A75CE0" w:rsidRPr="00EA2797" w:rsidRDefault="00A75CE0" w:rsidP="00BC265E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EA2797">
              <w:rPr>
                <w:rFonts w:ascii="Calibri" w:hAnsi="Calibri" w:cs="Calibri"/>
                <w:color w:val="0070C0"/>
                <w:sz w:val="24"/>
                <w:szCs w:val="24"/>
              </w:rPr>
              <w:t>nr. armonici</w:t>
            </w:r>
          </w:p>
        </w:tc>
        <w:tc>
          <w:tcPr>
            <w:tcW w:w="845" w:type="pct"/>
            <w:vAlign w:val="center"/>
          </w:tcPr>
          <w:p w14:paraId="6A7EA78B" w14:textId="77777777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Parametrul 3</w:t>
            </w:r>
          </w:p>
          <w:p w14:paraId="17EE6A6C" w14:textId="77777777" w:rsidR="00A75CE0" w:rsidRPr="00EA2797" w:rsidRDefault="00A75CE0" w:rsidP="00BC265E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EA2797">
              <w:rPr>
                <w:rFonts w:ascii="Calibri" w:hAnsi="Calibri" w:cs="Calibri"/>
                <w:color w:val="0070C0"/>
                <w:sz w:val="24"/>
                <w:szCs w:val="24"/>
              </w:rPr>
              <w:t>IESIRE_var</w:t>
            </w:r>
          </w:p>
        </w:tc>
      </w:tr>
      <w:tr w:rsidR="00A75CE0" w:rsidRPr="00EA2797" w14:paraId="29050DEE" w14:textId="77777777" w:rsidTr="00A75CE0">
        <w:trPr>
          <w:jc w:val="center"/>
        </w:trPr>
        <w:tc>
          <w:tcPr>
            <w:tcW w:w="1619" w:type="pct"/>
            <w:vAlign w:val="center"/>
          </w:tcPr>
          <w:p w14:paraId="23CD7E78" w14:textId="3DAE21B7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1D799883" w14:textId="02B03A02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5CDCA80A" w14:textId="440EB12F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1827684B" w14:textId="708F49CA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3AD8C4DC" w14:textId="5A4051CF" w:rsidR="00A75CE0" w:rsidRPr="00EA2797" w:rsidRDefault="00A75CE0" w:rsidP="00BC26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F42D6A" w14:textId="77777777" w:rsidR="00A75CE0" w:rsidRPr="00EA2797" w:rsidRDefault="00A75CE0" w:rsidP="00A75CE0">
      <w:pPr>
        <w:rPr>
          <w:rFonts w:ascii="Calibri" w:hAnsi="Calibri" w:cs="Calibri"/>
          <w:sz w:val="24"/>
          <w:szCs w:val="24"/>
        </w:rPr>
      </w:pPr>
    </w:p>
    <w:p w14:paraId="4F7F2010" w14:textId="77777777" w:rsidR="00A75CE0" w:rsidRPr="00EA2797" w:rsidRDefault="00A75CE0" w:rsidP="00A75CE0">
      <w:pPr>
        <w:rPr>
          <w:rFonts w:ascii="Calibri" w:hAnsi="Calibri" w:cs="Calibri"/>
          <w:bCs/>
          <w:sz w:val="24"/>
          <w:szCs w:val="24"/>
          <w:lang w:val="en-US"/>
        </w:rPr>
      </w:pPr>
      <w:r w:rsidRPr="00EA2797">
        <w:rPr>
          <w:rFonts w:ascii="Calibri" w:hAnsi="Calibri" w:cs="Calibri"/>
          <w:bCs/>
          <w:color w:val="0070C0"/>
          <w:sz w:val="24"/>
          <w:szCs w:val="24"/>
          <w:lang w:val="en-US"/>
        </w:rPr>
        <w:t>.FOUR</w:t>
      </w:r>
      <w:r w:rsidRPr="00EA2797">
        <w:rPr>
          <w:rFonts w:ascii="Calibri" w:hAnsi="Calibri" w:cs="Calibri"/>
          <w:bCs/>
          <w:sz w:val="24"/>
          <w:szCs w:val="24"/>
          <w:lang w:val="en-US"/>
        </w:rPr>
        <w:t xml:space="preserve"> – declarația de control pentru analiza Fourier;</w:t>
      </w:r>
    </w:p>
    <w:p w14:paraId="5AFDD682" w14:textId="77777777" w:rsidR="00A75CE0" w:rsidRPr="00EA2797" w:rsidRDefault="00A75CE0" w:rsidP="00A75CE0">
      <w:pPr>
        <w:rPr>
          <w:rFonts w:ascii="Calibri" w:hAnsi="Calibri" w:cs="Calibri"/>
          <w:sz w:val="24"/>
          <w:szCs w:val="24"/>
          <w:lang w:val="en-US"/>
        </w:rPr>
      </w:pPr>
      <w:r w:rsidRPr="00EA2797">
        <w:rPr>
          <w:rFonts w:ascii="Calibri" w:hAnsi="Calibri" w:cs="Calibri"/>
          <w:color w:val="0070C0"/>
          <w:sz w:val="24"/>
          <w:szCs w:val="24"/>
          <w:lang w:val="en-US"/>
        </w:rPr>
        <w:t>f</w:t>
      </w:r>
      <w:r w:rsidRPr="00EA2797">
        <w:rPr>
          <w:rFonts w:ascii="Calibri" w:hAnsi="Calibri" w:cs="Calibri"/>
          <w:bCs/>
          <w:color w:val="0070C0"/>
          <w:sz w:val="24"/>
          <w:szCs w:val="24"/>
          <w:lang w:val="en-US"/>
        </w:rPr>
        <w:t>recvența</w:t>
      </w:r>
      <w:r w:rsidRPr="00EA2797">
        <w:rPr>
          <w:rFonts w:ascii="Calibri" w:hAnsi="Calibri" w:cs="Calibri"/>
          <w:sz w:val="24"/>
          <w:szCs w:val="24"/>
          <w:lang w:val="en-US"/>
        </w:rPr>
        <w:t xml:space="preserve"> - frecvența fundamentală care în </w:t>
      </w:r>
      <w:r w:rsidRPr="00EA2797">
        <w:rPr>
          <w:rFonts w:ascii="Calibri" w:hAnsi="Calibri" w:cs="Calibri"/>
          <w:color w:val="0070C0"/>
          <w:sz w:val="24"/>
          <w:szCs w:val="24"/>
          <w:lang w:val="en-US"/>
        </w:rPr>
        <w:t>Capture</w:t>
      </w:r>
      <w:r w:rsidRPr="00EA2797">
        <w:rPr>
          <w:rFonts w:ascii="Calibri" w:hAnsi="Calibri" w:cs="Calibri"/>
          <w:sz w:val="24"/>
          <w:szCs w:val="24"/>
          <w:lang w:val="en-US"/>
        </w:rPr>
        <w:t xml:space="preserve"> este denumită </w:t>
      </w:r>
      <w:r w:rsidRPr="00EA2797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Center Frequency</w:t>
      </w:r>
      <w:r w:rsidRPr="00EA2797">
        <w:rPr>
          <w:rFonts w:ascii="Calibri" w:hAnsi="Calibri" w:cs="Calibri"/>
          <w:sz w:val="24"/>
          <w:szCs w:val="24"/>
        </w:rPr>
        <w:t>;</w:t>
      </w:r>
    </w:p>
    <w:p w14:paraId="571B2B1E" w14:textId="77777777" w:rsidR="00A75CE0" w:rsidRPr="00EA2797" w:rsidRDefault="00A75CE0" w:rsidP="00A75CE0">
      <w:pPr>
        <w:rPr>
          <w:rFonts w:ascii="Calibri" w:hAnsi="Calibri" w:cs="Calibri"/>
          <w:sz w:val="24"/>
          <w:szCs w:val="24"/>
          <w:lang w:val="en-US"/>
        </w:rPr>
      </w:pPr>
      <w:r w:rsidRPr="00EA2797">
        <w:rPr>
          <w:rFonts w:ascii="Calibri" w:hAnsi="Calibri" w:cs="Calibri"/>
          <w:bCs/>
          <w:color w:val="0070C0"/>
          <w:sz w:val="24"/>
          <w:szCs w:val="24"/>
        </w:rPr>
        <w:t xml:space="preserve">nr. </w:t>
      </w:r>
      <w:r w:rsidRPr="00EB2919">
        <w:rPr>
          <w:rFonts w:ascii="Calibri" w:hAnsi="Calibri" w:cs="Calibri"/>
          <w:bCs/>
          <w:color w:val="0070C0"/>
          <w:sz w:val="24"/>
          <w:szCs w:val="24"/>
        </w:rPr>
        <w:t>armonici</w:t>
      </w:r>
      <w:r w:rsidRPr="00EB2919">
        <w:rPr>
          <w:rFonts w:ascii="Calibri" w:hAnsi="Calibri" w:cs="Calibri"/>
          <w:bCs/>
          <w:sz w:val="24"/>
          <w:szCs w:val="24"/>
        </w:rPr>
        <w:t xml:space="preserve"> -</w:t>
      </w:r>
      <w:r w:rsidRPr="00EA2797">
        <w:rPr>
          <w:rFonts w:ascii="Calibri" w:hAnsi="Calibri" w:cs="Calibri"/>
          <w:sz w:val="24"/>
          <w:szCs w:val="24"/>
        </w:rPr>
        <w:t xml:space="preserve"> numărul de armonici pentru care se face analiza;</w:t>
      </w:r>
    </w:p>
    <w:p w14:paraId="4851FB55" w14:textId="77777777" w:rsidR="00A75CE0" w:rsidRPr="00EA2797" w:rsidRDefault="00A75CE0" w:rsidP="00A75CE0">
      <w:pPr>
        <w:rPr>
          <w:rFonts w:ascii="Calibri" w:hAnsi="Calibri" w:cs="Calibri"/>
          <w:sz w:val="24"/>
          <w:szCs w:val="24"/>
          <w:lang w:val="en-US"/>
        </w:rPr>
      </w:pPr>
      <w:r w:rsidRPr="00EA2797">
        <w:rPr>
          <w:rFonts w:ascii="Calibri" w:hAnsi="Calibri" w:cs="Calibri"/>
          <w:bCs/>
          <w:color w:val="0070C0"/>
          <w:sz w:val="24"/>
          <w:szCs w:val="24"/>
          <w:lang w:val="en-US"/>
        </w:rPr>
        <w:t>IESIRE_var</w:t>
      </w:r>
      <w:r w:rsidRPr="00EB291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A2797">
        <w:rPr>
          <w:rFonts w:ascii="Calibri" w:hAnsi="Calibri" w:cs="Calibri"/>
          <w:sz w:val="24"/>
          <w:szCs w:val="24"/>
          <w:lang w:val="en-US"/>
        </w:rPr>
        <w:t>- variabila de ieşire, tensiune sau curent, ale cărei componente spectrale urmează a fi calculate.</w:t>
      </w:r>
    </w:p>
    <w:p w14:paraId="3928BAFE" w14:textId="77777777" w:rsidR="00FE2C29" w:rsidRPr="000A441F" w:rsidRDefault="00FE2C29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63C27DB2" w14:textId="77777777" w:rsidR="00E02A86" w:rsidRPr="00A75CE0" w:rsidRDefault="00E02A86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bCs/>
          <w:sz w:val="20"/>
        </w:rPr>
      </w:pPr>
      <w:r w:rsidRPr="00F01B68">
        <w:rPr>
          <w:rFonts w:ascii="Calibri" w:hAnsi="Calibri" w:cs="Calibri"/>
          <w:b/>
          <w:bCs/>
          <w:sz w:val="20"/>
          <w:highlight w:val="green"/>
        </w:rPr>
        <w:t>Temă de casă</w:t>
      </w:r>
    </w:p>
    <w:p w14:paraId="375D05D5" w14:textId="4E4DE5F0" w:rsidR="00E02A86" w:rsidRPr="00A75CE0" w:rsidRDefault="00552829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0"/>
        </w:rPr>
      </w:pPr>
      <w:r w:rsidRPr="00602F03">
        <w:rPr>
          <w:rFonts w:ascii="Calibri" w:hAnsi="Calibri" w:cs="Calibri"/>
          <w:b/>
          <w:bCs/>
          <w:sz w:val="20"/>
        </w:rPr>
        <w:t>TC-1.</w:t>
      </w:r>
      <w:r w:rsidRPr="00A75CE0">
        <w:rPr>
          <w:rFonts w:ascii="Calibri" w:hAnsi="Calibri" w:cs="Calibri"/>
          <w:sz w:val="20"/>
        </w:rPr>
        <w:t xml:space="preserve"> </w:t>
      </w:r>
      <w:r w:rsidR="00273F24" w:rsidRPr="00A75CE0">
        <w:rPr>
          <w:rFonts w:ascii="Calibri" w:hAnsi="Calibri" w:cs="Calibri"/>
          <w:sz w:val="20"/>
        </w:rPr>
        <w:t xml:space="preserve">Folosind parametrii analizei </w:t>
      </w:r>
      <w:r w:rsidR="00A75CE0">
        <w:rPr>
          <w:rFonts w:ascii="Calibri" w:hAnsi="Calibri" w:cs="Calibri"/>
          <w:sz w:val="20"/>
        </w:rPr>
        <w:t xml:space="preserve">tranzitorii </w:t>
      </w:r>
      <w:r w:rsidR="00273F24" w:rsidRPr="00A75CE0">
        <w:rPr>
          <w:rFonts w:ascii="Calibri" w:hAnsi="Calibri" w:cs="Calibri"/>
          <w:sz w:val="20"/>
        </w:rPr>
        <w:t>din T</w:t>
      </w:r>
      <w:r w:rsidR="00A75CE0">
        <w:rPr>
          <w:rFonts w:ascii="Calibri" w:hAnsi="Calibri" w:cs="Calibri"/>
          <w:sz w:val="20"/>
        </w:rPr>
        <w:t>5</w:t>
      </w:r>
      <w:r w:rsidR="00273F24" w:rsidRPr="00A75CE0">
        <w:rPr>
          <w:rFonts w:ascii="Calibri" w:hAnsi="Calibri" w:cs="Calibri"/>
          <w:sz w:val="20"/>
        </w:rPr>
        <w:t>, să se realizeze analiza SPICE pentru circuitul din fig. TC-1, care reprezintă un redresor bifazat monoalternanță (numit și redresor cu punct median</w:t>
      </w:r>
      <w:r w:rsidRPr="00A75CE0">
        <w:rPr>
          <w:rFonts w:ascii="Calibri" w:hAnsi="Calibri" w:cs="Calibri"/>
          <w:sz w:val="20"/>
        </w:rPr>
        <w:t>)</w:t>
      </w:r>
      <w:r w:rsidR="00273F24" w:rsidRPr="00A75CE0">
        <w:rPr>
          <w:rFonts w:ascii="Calibri" w:hAnsi="Calibri" w:cs="Calibri"/>
          <w:sz w:val="20"/>
        </w:rPr>
        <w:t xml:space="preserve">. </w:t>
      </w:r>
      <w:r w:rsidR="00956AD4">
        <w:rPr>
          <w:rFonts w:ascii="Calibri" w:hAnsi="Calibri" w:cs="Calibri"/>
          <w:sz w:val="20"/>
        </w:rPr>
        <w:t>Să se utilizeze marker</w:t>
      </w:r>
      <w:r w:rsidR="00156B34">
        <w:rPr>
          <w:rFonts w:ascii="Calibri" w:hAnsi="Calibri" w:cs="Calibri"/>
          <w:sz w:val="20"/>
        </w:rPr>
        <w:t xml:space="preserve">i individuali </w:t>
      </w:r>
      <w:r w:rsidR="00956AD4">
        <w:rPr>
          <w:rFonts w:ascii="Calibri" w:hAnsi="Calibri" w:cs="Calibri"/>
          <w:sz w:val="20"/>
        </w:rPr>
        <w:t>pentru vizualizarea tensiunii de pe rezistența de sarcină R</w:t>
      </w:r>
      <w:r w:rsidR="00156B34">
        <w:rPr>
          <w:rFonts w:ascii="Calibri" w:hAnsi="Calibri" w:cs="Calibri"/>
          <w:sz w:val="20"/>
        </w:rPr>
        <w:t>2 și separat din cele 2 înfășurări secundare ale transformatorului</w:t>
      </w:r>
      <w:r w:rsidR="00956AD4">
        <w:rPr>
          <w:rFonts w:ascii="Calibri" w:hAnsi="Calibri" w:cs="Calibri"/>
          <w:sz w:val="20"/>
        </w:rPr>
        <w:t xml:space="preserve">. </w:t>
      </w:r>
      <w:r w:rsidR="00273F24" w:rsidRPr="00A75CE0">
        <w:rPr>
          <w:rFonts w:ascii="Calibri" w:hAnsi="Calibri" w:cs="Calibri"/>
          <w:sz w:val="20"/>
        </w:rPr>
        <w:t>Să se compare formele de undă de pe rezistențele de sarcină ale circuite</w:t>
      </w:r>
      <w:r w:rsidR="00156B34">
        <w:rPr>
          <w:rFonts w:ascii="Calibri" w:hAnsi="Calibri" w:cs="Calibri"/>
          <w:sz w:val="20"/>
        </w:rPr>
        <w:t>lor</w:t>
      </w:r>
      <w:r w:rsidR="00273F24" w:rsidRPr="00A75CE0">
        <w:rPr>
          <w:rFonts w:ascii="Calibri" w:hAnsi="Calibri" w:cs="Calibri"/>
          <w:sz w:val="20"/>
        </w:rPr>
        <w:t xml:space="preserve"> din TC-1 și din T</w:t>
      </w:r>
      <w:r w:rsidR="00602F03">
        <w:rPr>
          <w:rFonts w:ascii="Calibri" w:hAnsi="Calibri" w:cs="Calibri"/>
          <w:sz w:val="20"/>
        </w:rPr>
        <w:t>5</w:t>
      </w:r>
      <w:r w:rsidR="00956AD4">
        <w:rPr>
          <w:rFonts w:ascii="Calibri" w:hAnsi="Calibri" w:cs="Calibri"/>
          <w:sz w:val="20"/>
        </w:rPr>
        <w:t>, borna n2</w:t>
      </w:r>
      <w:r w:rsidR="00273F24" w:rsidRPr="00A75CE0">
        <w:rPr>
          <w:rFonts w:ascii="Calibri" w:hAnsi="Calibri" w:cs="Calibri"/>
          <w:sz w:val="20"/>
        </w:rPr>
        <w:t>.</w:t>
      </w:r>
    </w:p>
    <w:p w14:paraId="06B59300" w14:textId="7A925127" w:rsidR="00E02A86" w:rsidRPr="000A441F" w:rsidRDefault="009D0708" w:rsidP="0055282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0"/>
        </w:rPr>
      </w:pPr>
      <w:r w:rsidRPr="009D0708">
        <w:rPr>
          <w:rFonts w:ascii="Calibri" w:hAnsi="Calibri" w:cs="Calibri"/>
          <w:noProof/>
          <w:sz w:val="20"/>
        </w:rPr>
        <w:drawing>
          <wp:inline distT="0" distB="0" distL="0" distR="0" wp14:anchorId="1FD9EE8F" wp14:editId="2A863B01">
            <wp:extent cx="3117215" cy="11569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1993" w14:textId="77777777" w:rsidR="00552829" w:rsidRPr="0076560F" w:rsidRDefault="00552829" w:rsidP="0055282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76560F">
        <w:rPr>
          <w:rFonts w:ascii="Calibri" w:hAnsi="Calibri" w:cs="Calibri"/>
          <w:b/>
          <w:bCs/>
          <w:sz w:val="16"/>
          <w:szCs w:val="16"/>
        </w:rPr>
        <w:t>Fig. TC-1.</w:t>
      </w:r>
    </w:p>
    <w:p w14:paraId="50430D8B" w14:textId="71AC54EE" w:rsidR="00552829" w:rsidRPr="00194269" w:rsidRDefault="00194269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Rezolvare TC1</w:t>
      </w:r>
    </w:p>
    <w:p w14:paraId="19DA91D5" w14:textId="2B15B551" w:rsidR="00194269" w:rsidRDefault="00194269" w:rsidP="00194269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Schema proprie</w:t>
      </w:r>
    </w:p>
    <w:p w14:paraId="71C22AC3" w14:textId="2B4D7BBE" w:rsidR="00194269" w:rsidRDefault="00194269" w:rsidP="0019426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0"/>
        </w:rPr>
      </w:pPr>
    </w:p>
    <w:p w14:paraId="0EBE245F" w14:textId="752BA769" w:rsidR="00194269" w:rsidRDefault="00194269" w:rsidP="00194269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Formele de undă cerute</w:t>
      </w:r>
    </w:p>
    <w:p w14:paraId="415FA916" w14:textId="2B2F70C3" w:rsidR="00194269" w:rsidRDefault="00194269" w:rsidP="0019426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0"/>
        </w:rPr>
      </w:pPr>
    </w:p>
    <w:p w14:paraId="3EC32192" w14:textId="5605C3E0" w:rsidR="00194269" w:rsidRDefault="00194269" w:rsidP="0019426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0"/>
        </w:rPr>
      </w:pPr>
    </w:p>
    <w:p w14:paraId="53C1F63A" w14:textId="77777777" w:rsidR="00194269" w:rsidRPr="00602F03" w:rsidRDefault="00194269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0"/>
        </w:rPr>
      </w:pPr>
    </w:p>
    <w:p w14:paraId="376B7220" w14:textId="42745F4C" w:rsidR="00552829" w:rsidRPr="00602F03" w:rsidRDefault="00602F03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TC-2.</w:t>
      </w:r>
      <w:r>
        <w:rPr>
          <w:rFonts w:ascii="Calibri" w:hAnsi="Calibri" w:cs="Calibri"/>
          <w:sz w:val="20"/>
        </w:rPr>
        <w:t xml:space="preserve"> </w:t>
      </w:r>
      <w:r w:rsidRPr="00A75CE0">
        <w:rPr>
          <w:rFonts w:ascii="Calibri" w:hAnsi="Calibri" w:cs="Calibri"/>
          <w:sz w:val="20"/>
        </w:rPr>
        <w:t xml:space="preserve">Folosind parametrii analizei </w:t>
      </w:r>
      <w:r>
        <w:rPr>
          <w:rFonts w:ascii="Calibri" w:hAnsi="Calibri" w:cs="Calibri"/>
          <w:sz w:val="20"/>
        </w:rPr>
        <w:t xml:space="preserve">tranzitorii </w:t>
      </w:r>
      <w:r w:rsidRPr="00A75CE0">
        <w:rPr>
          <w:rFonts w:ascii="Calibri" w:hAnsi="Calibri" w:cs="Calibri"/>
          <w:sz w:val="20"/>
        </w:rPr>
        <w:t>din T</w:t>
      </w:r>
      <w:r>
        <w:rPr>
          <w:rFonts w:ascii="Calibri" w:hAnsi="Calibri" w:cs="Calibri"/>
          <w:sz w:val="20"/>
        </w:rPr>
        <w:t>5</w:t>
      </w:r>
      <w:r w:rsidRPr="00A75CE0">
        <w:rPr>
          <w:rFonts w:ascii="Calibri" w:hAnsi="Calibri" w:cs="Calibri"/>
          <w:sz w:val="20"/>
        </w:rPr>
        <w:t>, să se realizeze analiza SPICE pentru circuitul din fig. TC-</w:t>
      </w:r>
      <w:r>
        <w:rPr>
          <w:rFonts w:ascii="Calibri" w:hAnsi="Calibri" w:cs="Calibri"/>
          <w:sz w:val="20"/>
        </w:rPr>
        <w:t>2</w:t>
      </w:r>
      <w:r w:rsidRPr="00A75CE0">
        <w:rPr>
          <w:rFonts w:ascii="Calibri" w:hAnsi="Calibri" w:cs="Calibri"/>
          <w:sz w:val="20"/>
        </w:rPr>
        <w:t>, care reprezintă un redresor</w:t>
      </w:r>
      <w:r>
        <w:rPr>
          <w:rFonts w:ascii="Calibri" w:hAnsi="Calibri" w:cs="Calibri"/>
          <w:sz w:val="20"/>
        </w:rPr>
        <w:t xml:space="preserve"> monofazat dublă-alternanță</w:t>
      </w:r>
      <w:r w:rsidR="00956AD4">
        <w:rPr>
          <w:rFonts w:ascii="Calibri" w:hAnsi="Calibri" w:cs="Calibri"/>
          <w:sz w:val="20"/>
        </w:rPr>
        <w:t xml:space="preserve">. </w:t>
      </w:r>
      <w:r w:rsidR="00956AD4" w:rsidRPr="00956AD4">
        <w:rPr>
          <w:rFonts w:ascii="Calibri" w:hAnsi="Calibri" w:cs="Calibri"/>
          <w:sz w:val="20"/>
        </w:rPr>
        <w:t>Să se determine formele de undă evidențiate cu ajutorul marker-ilor</w:t>
      </w:r>
      <w:r w:rsidR="00956AD4">
        <w:rPr>
          <w:rFonts w:ascii="Calibri" w:hAnsi="Calibri" w:cs="Calibri"/>
          <w:sz w:val="20"/>
        </w:rPr>
        <w:t xml:space="preserve"> (marker diferențial – cel roșu, marker individual – cel verde). </w:t>
      </w:r>
      <w:r w:rsidR="00956AD4" w:rsidRPr="00A75CE0">
        <w:rPr>
          <w:rFonts w:ascii="Calibri" w:hAnsi="Calibri" w:cs="Calibri"/>
          <w:sz w:val="20"/>
        </w:rPr>
        <w:t>Să se compare formele de undă de pe rezistențele de sarcină ale celor două circuite din TC-</w:t>
      </w:r>
      <w:r w:rsidR="00156B34">
        <w:rPr>
          <w:rFonts w:ascii="Calibri" w:hAnsi="Calibri" w:cs="Calibri"/>
          <w:sz w:val="20"/>
        </w:rPr>
        <w:t>2</w:t>
      </w:r>
      <w:r w:rsidR="00956AD4" w:rsidRPr="00A75CE0">
        <w:rPr>
          <w:rFonts w:ascii="Calibri" w:hAnsi="Calibri" w:cs="Calibri"/>
          <w:sz w:val="20"/>
        </w:rPr>
        <w:t xml:space="preserve"> și din T</w:t>
      </w:r>
      <w:r w:rsidR="00956AD4">
        <w:rPr>
          <w:rFonts w:ascii="Calibri" w:hAnsi="Calibri" w:cs="Calibri"/>
          <w:sz w:val="20"/>
        </w:rPr>
        <w:t>C-</w:t>
      </w:r>
      <w:r w:rsidR="00156B34">
        <w:rPr>
          <w:rFonts w:ascii="Calibri" w:hAnsi="Calibri" w:cs="Calibri"/>
          <w:sz w:val="20"/>
        </w:rPr>
        <w:t>1</w:t>
      </w:r>
      <w:r w:rsidR="00956AD4" w:rsidRPr="00A75CE0">
        <w:rPr>
          <w:rFonts w:ascii="Calibri" w:hAnsi="Calibri" w:cs="Calibri"/>
          <w:sz w:val="20"/>
        </w:rPr>
        <w:t>.</w:t>
      </w:r>
    </w:p>
    <w:p w14:paraId="30060D4B" w14:textId="48BB2E6F" w:rsidR="00552829" w:rsidRDefault="00552829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0"/>
        </w:rPr>
      </w:pPr>
    </w:p>
    <w:p w14:paraId="4FF1378F" w14:textId="313D5903" w:rsidR="00602F03" w:rsidRDefault="00156B34" w:rsidP="00602F0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0"/>
        </w:rPr>
      </w:pPr>
      <w:r w:rsidRPr="00156B34">
        <w:rPr>
          <w:rFonts w:ascii="Calibri" w:hAnsi="Calibri" w:cs="Calibri"/>
          <w:noProof/>
          <w:sz w:val="20"/>
        </w:rPr>
        <w:drawing>
          <wp:inline distT="0" distB="0" distL="0" distR="0" wp14:anchorId="2BB21159" wp14:editId="0C01844E">
            <wp:extent cx="3572510" cy="10293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1ECD" w14:textId="22EDCCFF" w:rsidR="00602F03" w:rsidRPr="0076560F" w:rsidRDefault="00602F03" w:rsidP="00602F0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76560F">
        <w:rPr>
          <w:rFonts w:ascii="Calibri" w:hAnsi="Calibri" w:cs="Calibri"/>
          <w:b/>
          <w:bCs/>
          <w:sz w:val="16"/>
          <w:szCs w:val="16"/>
        </w:rPr>
        <w:t>Fig. TC-2.</w:t>
      </w:r>
    </w:p>
    <w:p w14:paraId="6F61B9FA" w14:textId="6973426D" w:rsidR="00602F03" w:rsidRPr="00FB790A" w:rsidRDefault="00FB790A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Rezolvare TC2</w:t>
      </w:r>
    </w:p>
    <w:p w14:paraId="16EC9B81" w14:textId="6A7D7D84" w:rsidR="00602F03" w:rsidRDefault="00FB790A" w:rsidP="00FB790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Schema proprie</w:t>
      </w:r>
    </w:p>
    <w:p w14:paraId="702BC2D5" w14:textId="198C962B" w:rsidR="00FB790A" w:rsidRDefault="00FB790A" w:rsidP="00FB790A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0"/>
        </w:rPr>
      </w:pPr>
    </w:p>
    <w:p w14:paraId="424829C2" w14:textId="7593F46C" w:rsidR="00FB790A" w:rsidRDefault="00FB790A" w:rsidP="00FB790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Form</w:t>
      </w:r>
      <w:r w:rsidR="0071701E">
        <w:rPr>
          <w:rFonts w:ascii="Calibri" w:hAnsi="Calibri" w:cs="Calibri"/>
          <w:sz w:val="20"/>
        </w:rPr>
        <w:t xml:space="preserve">ele </w:t>
      </w:r>
      <w:r>
        <w:rPr>
          <w:rFonts w:ascii="Calibri" w:hAnsi="Calibri" w:cs="Calibri"/>
          <w:sz w:val="20"/>
        </w:rPr>
        <w:t>de undă cerut</w:t>
      </w:r>
      <w:r w:rsidR="0071701E">
        <w:rPr>
          <w:rFonts w:ascii="Calibri" w:hAnsi="Calibri" w:cs="Calibri"/>
          <w:sz w:val="20"/>
        </w:rPr>
        <w:t>e</w:t>
      </w:r>
    </w:p>
    <w:p w14:paraId="19714BCD" w14:textId="36385CD1" w:rsidR="00FB790A" w:rsidRDefault="00FB790A" w:rsidP="00FB790A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libri" w:hAnsi="Calibri" w:cs="Calibri"/>
          <w:sz w:val="20"/>
        </w:rPr>
      </w:pPr>
    </w:p>
    <w:p w14:paraId="7F6E1AF9" w14:textId="77777777" w:rsidR="00FB790A" w:rsidRPr="00602F03" w:rsidRDefault="00FB790A" w:rsidP="00C31998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0"/>
        </w:rPr>
      </w:pPr>
    </w:p>
    <w:sectPr w:rsidR="00FB790A" w:rsidRPr="00602F03">
      <w:headerReference w:type="default" r:id="rId15"/>
      <w:footerReference w:type="even" r:id="rId16"/>
      <w:footerReference w:type="default" r:id="rId17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20CE2" w14:textId="77777777" w:rsidR="00240BF3" w:rsidRDefault="00240BF3">
      <w:r>
        <w:separator/>
      </w:r>
    </w:p>
  </w:endnote>
  <w:endnote w:type="continuationSeparator" w:id="0">
    <w:p w14:paraId="762BA9FE" w14:textId="77777777" w:rsidR="00240BF3" w:rsidRDefault="0024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MV Bol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6E99A" w14:textId="77777777" w:rsidR="00472C6F" w:rsidRDefault="00472C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C72B6" w14:textId="77777777" w:rsidR="00472C6F" w:rsidRDefault="00472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28A3" w14:textId="77777777" w:rsidR="006A025E" w:rsidRPr="004D0A32" w:rsidRDefault="00097E61" w:rsidP="00097E6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rFonts w:ascii="Calibri" w:hAnsi="Calibri" w:cs="Calibri"/>
        <w:sz w:val="16"/>
        <w:szCs w:val="16"/>
      </w:rPr>
    </w:pPr>
    <w:r w:rsidRPr="004D0A32">
      <w:rPr>
        <w:rFonts w:ascii="Calibri" w:hAnsi="Calibri" w:cs="Calibri"/>
        <w:sz w:val="16"/>
        <w:szCs w:val="16"/>
      </w:rPr>
      <w:t>OrCAD 16.6 Lite</w:t>
    </w:r>
    <w:r w:rsidRPr="004D0A32">
      <w:rPr>
        <w:rFonts w:ascii="Calibri" w:hAnsi="Calibri" w:cs="Calibri"/>
        <w:sz w:val="16"/>
        <w:szCs w:val="16"/>
      </w:rPr>
      <w:tab/>
    </w:r>
    <w:r w:rsidR="006A025E" w:rsidRPr="004D0A32">
      <w:rPr>
        <w:rFonts w:ascii="Calibri" w:hAnsi="Calibri" w:cs="Calibri"/>
        <w:sz w:val="16"/>
        <w:szCs w:val="16"/>
      </w:rPr>
      <w:t xml:space="preserve">Page </w:t>
    </w:r>
    <w:r w:rsidR="006A025E" w:rsidRPr="004D0A32">
      <w:rPr>
        <w:rFonts w:ascii="Calibri" w:hAnsi="Calibri" w:cs="Calibri"/>
        <w:b/>
        <w:sz w:val="16"/>
        <w:szCs w:val="16"/>
      </w:rPr>
      <w:fldChar w:fldCharType="begin"/>
    </w:r>
    <w:r w:rsidR="006A025E" w:rsidRPr="004D0A32">
      <w:rPr>
        <w:rFonts w:ascii="Calibri" w:hAnsi="Calibri" w:cs="Calibri"/>
        <w:b/>
        <w:sz w:val="16"/>
        <w:szCs w:val="16"/>
      </w:rPr>
      <w:instrText xml:space="preserve"> PAGE </w:instrText>
    </w:r>
    <w:r w:rsidR="006A025E" w:rsidRPr="004D0A32">
      <w:rPr>
        <w:rFonts w:ascii="Calibri" w:hAnsi="Calibri" w:cs="Calibri"/>
        <w:b/>
        <w:sz w:val="16"/>
        <w:szCs w:val="16"/>
      </w:rPr>
      <w:fldChar w:fldCharType="separate"/>
    </w:r>
    <w:r w:rsidR="0071653B" w:rsidRPr="004D0A32">
      <w:rPr>
        <w:rFonts w:ascii="Calibri" w:hAnsi="Calibri" w:cs="Calibri"/>
        <w:b/>
        <w:noProof/>
        <w:sz w:val="16"/>
        <w:szCs w:val="16"/>
      </w:rPr>
      <w:t>3</w:t>
    </w:r>
    <w:r w:rsidR="006A025E" w:rsidRPr="004D0A32">
      <w:rPr>
        <w:rFonts w:ascii="Calibri" w:hAnsi="Calibri" w:cs="Calibri"/>
        <w:b/>
        <w:sz w:val="16"/>
        <w:szCs w:val="16"/>
      </w:rPr>
      <w:fldChar w:fldCharType="end"/>
    </w:r>
    <w:r w:rsidR="006A025E" w:rsidRPr="004D0A32">
      <w:rPr>
        <w:rFonts w:ascii="Calibri" w:hAnsi="Calibri" w:cs="Calibri"/>
        <w:sz w:val="16"/>
        <w:szCs w:val="16"/>
      </w:rPr>
      <w:t xml:space="preserve"> of </w:t>
    </w:r>
    <w:r w:rsidR="006A025E" w:rsidRPr="004D0A32">
      <w:rPr>
        <w:rFonts w:ascii="Calibri" w:hAnsi="Calibri" w:cs="Calibri"/>
        <w:b/>
        <w:sz w:val="16"/>
        <w:szCs w:val="16"/>
      </w:rPr>
      <w:fldChar w:fldCharType="begin"/>
    </w:r>
    <w:r w:rsidR="006A025E" w:rsidRPr="004D0A32">
      <w:rPr>
        <w:rFonts w:ascii="Calibri" w:hAnsi="Calibri" w:cs="Calibri"/>
        <w:b/>
        <w:sz w:val="16"/>
        <w:szCs w:val="16"/>
      </w:rPr>
      <w:instrText xml:space="preserve"> NUMPAGES  </w:instrText>
    </w:r>
    <w:r w:rsidR="006A025E" w:rsidRPr="004D0A32">
      <w:rPr>
        <w:rFonts w:ascii="Calibri" w:hAnsi="Calibri" w:cs="Calibri"/>
        <w:b/>
        <w:sz w:val="16"/>
        <w:szCs w:val="16"/>
      </w:rPr>
      <w:fldChar w:fldCharType="separate"/>
    </w:r>
    <w:r w:rsidR="0071653B" w:rsidRPr="004D0A32">
      <w:rPr>
        <w:rFonts w:ascii="Calibri" w:hAnsi="Calibri" w:cs="Calibri"/>
        <w:b/>
        <w:noProof/>
        <w:sz w:val="16"/>
        <w:szCs w:val="16"/>
      </w:rPr>
      <w:t>3</w:t>
    </w:r>
    <w:r w:rsidR="006A025E" w:rsidRPr="004D0A32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33DA0" w14:textId="77777777" w:rsidR="00240BF3" w:rsidRDefault="00240BF3">
      <w:r>
        <w:separator/>
      </w:r>
    </w:p>
  </w:footnote>
  <w:footnote w:type="continuationSeparator" w:id="0">
    <w:p w14:paraId="2577DA9F" w14:textId="77777777" w:rsidR="00240BF3" w:rsidRDefault="0024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70D4" w14:textId="77777777" w:rsidR="00472C6F" w:rsidRPr="000A441F" w:rsidRDefault="0075372B" w:rsidP="006A025E">
    <w:pPr>
      <w:pStyle w:val="Header"/>
      <w:pBdr>
        <w:bottom w:val="single" w:sz="4" w:space="1" w:color="auto"/>
      </w:pBdr>
      <w:jc w:val="right"/>
      <w:rPr>
        <w:rFonts w:ascii="Calibri" w:hAnsi="Calibri" w:cs="Calibri"/>
        <w:sz w:val="16"/>
      </w:rPr>
    </w:pPr>
    <w:r w:rsidRPr="000A441F">
      <w:rPr>
        <w:rFonts w:ascii="Calibri" w:hAnsi="Calibri" w:cs="Calibri"/>
        <w:sz w:val="16"/>
        <w:lang w:val="fr-FR"/>
      </w:rPr>
      <w:t>MODELE SPICE</w:t>
    </w:r>
    <w:r w:rsidRPr="000A441F">
      <w:rPr>
        <w:rFonts w:ascii="Calibri" w:hAnsi="Calibri" w:cs="Calibri"/>
        <w:sz w:val="16"/>
      </w:rPr>
      <w:t xml:space="preserve"> – 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5CA"/>
    <w:multiLevelType w:val="hybridMultilevel"/>
    <w:tmpl w:val="3432C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5CE"/>
    <w:multiLevelType w:val="hybridMultilevel"/>
    <w:tmpl w:val="7F30D5C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4215A"/>
    <w:multiLevelType w:val="hybridMultilevel"/>
    <w:tmpl w:val="5D4A5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E757F"/>
    <w:multiLevelType w:val="hybridMultilevel"/>
    <w:tmpl w:val="99C6F0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2E3E"/>
    <w:multiLevelType w:val="hybridMultilevel"/>
    <w:tmpl w:val="0292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D2DAD"/>
    <w:multiLevelType w:val="hybridMultilevel"/>
    <w:tmpl w:val="1C3C69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0542C"/>
    <w:multiLevelType w:val="hybridMultilevel"/>
    <w:tmpl w:val="8F8A0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C0935"/>
    <w:multiLevelType w:val="hybridMultilevel"/>
    <w:tmpl w:val="E91EAE3E"/>
    <w:lvl w:ilvl="0" w:tplc="1FFEA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8B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C80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46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65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020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EA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85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1A3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062AA"/>
    <w:multiLevelType w:val="hybridMultilevel"/>
    <w:tmpl w:val="D9180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D56A4D"/>
    <w:multiLevelType w:val="hybridMultilevel"/>
    <w:tmpl w:val="B4EE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14840"/>
    <w:multiLevelType w:val="hybridMultilevel"/>
    <w:tmpl w:val="42AC1B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1766"/>
    <w:multiLevelType w:val="hybridMultilevel"/>
    <w:tmpl w:val="AEEC278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75FB77DB"/>
    <w:multiLevelType w:val="hybridMultilevel"/>
    <w:tmpl w:val="9BDAA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3457"/>
    <w:multiLevelType w:val="hybridMultilevel"/>
    <w:tmpl w:val="23F00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3598B"/>
    <w:multiLevelType w:val="hybridMultilevel"/>
    <w:tmpl w:val="FFC4C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6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F2"/>
    <w:rsid w:val="0000055B"/>
    <w:rsid w:val="00007505"/>
    <w:rsid w:val="00025663"/>
    <w:rsid w:val="0005017A"/>
    <w:rsid w:val="0006424C"/>
    <w:rsid w:val="00073930"/>
    <w:rsid w:val="00073E2C"/>
    <w:rsid w:val="00096776"/>
    <w:rsid w:val="00097E61"/>
    <w:rsid w:val="000A095C"/>
    <w:rsid w:val="000A441F"/>
    <w:rsid w:val="000B2B34"/>
    <w:rsid w:val="000B34A1"/>
    <w:rsid w:val="000D1EA7"/>
    <w:rsid w:val="000E257F"/>
    <w:rsid w:val="000E72CC"/>
    <w:rsid w:val="000F16B3"/>
    <w:rsid w:val="000F3BE7"/>
    <w:rsid w:val="00113203"/>
    <w:rsid w:val="001168BD"/>
    <w:rsid w:val="00125FA5"/>
    <w:rsid w:val="001267BE"/>
    <w:rsid w:val="00130191"/>
    <w:rsid w:val="00145176"/>
    <w:rsid w:val="00156949"/>
    <w:rsid w:val="00156B34"/>
    <w:rsid w:val="00162479"/>
    <w:rsid w:val="00165DCC"/>
    <w:rsid w:val="00172C2A"/>
    <w:rsid w:val="00173CC3"/>
    <w:rsid w:val="00194269"/>
    <w:rsid w:val="001E61C9"/>
    <w:rsid w:val="001F0285"/>
    <w:rsid w:val="001F7BCD"/>
    <w:rsid w:val="00206049"/>
    <w:rsid w:val="00215DB0"/>
    <w:rsid w:val="00216771"/>
    <w:rsid w:val="0022152E"/>
    <w:rsid w:val="00240BF3"/>
    <w:rsid w:val="00253FA7"/>
    <w:rsid w:val="00260AF2"/>
    <w:rsid w:val="00262705"/>
    <w:rsid w:val="00273F24"/>
    <w:rsid w:val="002770D8"/>
    <w:rsid w:val="002840A0"/>
    <w:rsid w:val="00284D63"/>
    <w:rsid w:val="002B2756"/>
    <w:rsid w:val="002B28EF"/>
    <w:rsid w:val="002B316E"/>
    <w:rsid w:val="002B6CEC"/>
    <w:rsid w:val="002C5515"/>
    <w:rsid w:val="002F5D5E"/>
    <w:rsid w:val="002F6566"/>
    <w:rsid w:val="002F6E26"/>
    <w:rsid w:val="00316E5C"/>
    <w:rsid w:val="00317FCE"/>
    <w:rsid w:val="00335A30"/>
    <w:rsid w:val="00347F1F"/>
    <w:rsid w:val="00353980"/>
    <w:rsid w:val="00356633"/>
    <w:rsid w:val="003570F5"/>
    <w:rsid w:val="0037474F"/>
    <w:rsid w:val="00387F63"/>
    <w:rsid w:val="00395078"/>
    <w:rsid w:val="003A15B3"/>
    <w:rsid w:val="003A4309"/>
    <w:rsid w:val="003B1349"/>
    <w:rsid w:val="003C3CF1"/>
    <w:rsid w:val="003F0057"/>
    <w:rsid w:val="003F1029"/>
    <w:rsid w:val="003F524E"/>
    <w:rsid w:val="004204E6"/>
    <w:rsid w:val="00424A53"/>
    <w:rsid w:val="0042526C"/>
    <w:rsid w:val="00425914"/>
    <w:rsid w:val="0042773E"/>
    <w:rsid w:val="00443036"/>
    <w:rsid w:val="00445744"/>
    <w:rsid w:val="00447519"/>
    <w:rsid w:val="0046629C"/>
    <w:rsid w:val="00472C6F"/>
    <w:rsid w:val="00476E42"/>
    <w:rsid w:val="00483F72"/>
    <w:rsid w:val="00495061"/>
    <w:rsid w:val="004B01EE"/>
    <w:rsid w:val="004C70EC"/>
    <w:rsid w:val="004D0A32"/>
    <w:rsid w:val="004F7CEA"/>
    <w:rsid w:val="0050194E"/>
    <w:rsid w:val="00504401"/>
    <w:rsid w:val="00506E2E"/>
    <w:rsid w:val="00525535"/>
    <w:rsid w:val="00541CA5"/>
    <w:rsid w:val="0054211F"/>
    <w:rsid w:val="00552829"/>
    <w:rsid w:val="0055652D"/>
    <w:rsid w:val="005613C7"/>
    <w:rsid w:val="00561E33"/>
    <w:rsid w:val="005724F2"/>
    <w:rsid w:val="00574C27"/>
    <w:rsid w:val="005A734B"/>
    <w:rsid w:val="005B089E"/>
    <w:rsid w:val="005B094F"/>
    <w:rsid w:val="005B2543"/>
    <w:rsid w:val="005B25AD"/>
    <w:rsid w:val="005D08CC"/>
    <w:rsid w:val="005D355D"/>
    <w:rsid w:val="005E360E"/>
    <w:rsid w:val="005E623A"/>
    <w:rsid w:val="005F4815"/>
    <w:rsid w:val="00602F03"/>
    <w:rsid w:val="00620BB9"/>
    <w:rsid w:val="00622A84"/>
    <w:rsid w:val="00630475"/>
    <w:rsid w:val="006377B6"/>
    <w:rsid w:val="0064264A"/>
    <w:rsid w:val="0067540E"/>
    <w:rsid w:val="00681295"/>
    <w:rsid w:val="006859C9"/>
    <w:rsid w:val="00687047"/>
    <w:rsid w:val="006951AE"/>
    <w:rsid w:val="00697233"/>
    <w:rsid w:val="0069766C"/>
    <w:rsid w:val="006A025E"/>
    <w:rsid w:val="006A2431"/>
    <w:rsid w:val="006A5018"/>
    <w:rsid w:val="006B0AF7"/>
    <w:rsid w:val="006B3854"/>
    <w:rsid w:val="006B64CC"/>
    <w:rsid w:val="006D56F3"/>
    <w:rsid w:val="006D7CAF"/>
    <w:rsid w:val="006E6319"/>
    <w:rsid w:val="006E7CCD"/>
    <w:rsid w:val="006F0041"/>
    <w:rsid w:val="006F1930"/>
    <w:rsid w:val="0071653B"/>
    <w:rsid w:val="0071701E"/>
    <w:rsid w:val="0075372B"/>
    <w:rsid w:val="007601A6"/>
    <w:rsid w:val="007623BB"/>
    <w:rsid w:val="0076560F"/>
    <w:rsid w:val="007705D2"/>
    <w:rsid w:val="00786F4C"/>
    <w:rsid w:val="00791B92"/>
    <w:rsid w:val="0079772D"/>
    <w:rsid w:val="007B3985"/>
    <w:rsid w:val="007C55B9"/>
    <w:rsid w:val="007D74D3"/>
    <w:rsid w:val="007E344B"/>
    <w:rsid w:val="007F36C3"/>
    <w:rsid w:val="00803C97"/>
    <w:rsid w:val="0080642A"/>
    <w:rsid w:val="00810030"/>
    <w:rsid w:val="00842EFD"/>
    <w:rsid w:val="00885F52"/>
    <w:rsid w:val="008B282C"/>
    <w:rsid w:val="008D1902"/>
    <w:rsid w:val="008E1D43"/>
    <w:rsid w:val="008E371F"/>
    <w:rsid w:val="008E73F8"/>
    <w:rsid w:val="008F410F"/>
    <w:rsid w:val="00910159"/>
    <w:rsid w:val="00930783"/>
    <w:rsid w:val="0094449C"/>
    <w:rsid w:val="00956AD4"/>
    <w:rsid w:val="00970FB9"/>
    <w:rsid w:val="0099241B"/>
    <w:rsid w:val="009A024B"/>
    <w:rsid w:val="009A6A78"/>
    <w:rsid w:val="009C1CF4"/>
    <w:rsid w:val="009D0708"/>
    <w:rsid w:val="009D7048"/>
    <w:rsid w:val="009E2269"/>
    <w:rsid w:val="00A0065B"/>
    <w:rsid w:val="00A0625F"/>
    <w:rsid w:val="00A224C0"/>
    <w:rsid w:val="00A25DD2"/>
    <w:rsid w:val="00A27CBC"/>
    <w:rsid w:val="00A33425"/>
    <w:rsid w:val="00A75CE0"/>
    <w:rsid w:val="00A87BDA"/>
    <w:rsid w:val="00A914A7"/>
    <w:rsid w:val="00A97FA2"/>
    <w:rsid w:val="00AB5B09"/>
    <w:rsid w:val="00AD2997"/>
    <w:rsid w:val="00AE5383"/>
    <w:rsid w:val="00AF1587"/>
    <w:rsid w:val="00B02C26"/>
    <w:rsid w:val="00B11B73"/>
    <w:rsid w:val="00B1624F"/>
    <w:rsid w:val="00B16F6E"/>
    <w:rsid w:val="00B20BD9"/>
    <w:rsid w:val="00B33AA4"/>
    <w:rsid w:val="00B36C92"/>
    <w:rsid w:val="00B372C8"/>
    <w:rsid w:val="00B3791B"/>
    <w:rsid w:val="00B4694D"/>
    <w:rsid w:val="00B50875"/>
    <w:rsid w:val="00B526DE"/>
    <w:rsid w:val="00B57327"/>
    <w:rsid w:val="00B9130D"/>
    <w:rsid w:val="00B92252"/>
    <w:rsid w:val="00B973BA"/>
    <w:rsid w:val="00B97872"/>
    <w:rsid w:val="00BA016A"/>
    <w:rsid w:val="00BC21F2"/>
    <w:rsid w:val="00BC257C"/>
    <w:rsid w:val="00BD2E9B"/>
    <w:rsid w:val="00BD3630"/>
    <w:rsid w:val="00C31998"/>
    <w:rsid w:val="00C3630A"/>
    <w:rsid w:val="00C4180B"/>
    <w:rsid w:val="00C4386C"/>
    <w:rsid w:val="00C44188"/>
    <w:rsid w:val="00C77B56"/>
    <w:rsid w:val="00CA731D"/>
    <w:rsid w:val="00CC7059"/>
    <w:rsid w:val="00CE0252"/>
    <w:rsid w:val="00D176F8"/>
    <w:rsid w:val="00D2425B"/>
    <w:rsid w:val="00D37E43"/>
    <w:rsid w:val="00D74505"/>
    <w:rsid w:val="00D75082"/>
    <w:rsid w:val="00D83807"/>
    <w:rsid w:val="00D84D4B"/>
    <w:rsid w:val="00D90B76"/>
    <w:rsid w:val="00DD07FF"/>
    <w:rsid w:val="00DD6DB3"/>
    <w:rsid w:val="00E02A86"/>
    <w:rsid w:val="00E04EBA"/>
    <w:rsid w:val="00E05D5B"/>
    <w:rsid w:val="00E10363"/>
    <w:rsid w:val="00E425B1"/>
    <w:rsid w:val="00E63377"/>
    <w:rsid w:val="00E81E36"/>
    <w:rsid w:val="00E83199"/>
    <w:rsid w:val="00E97C1D"/>
    <w:rsid w:val="00EA14A4"/>
    <w:rsid w:val="00EA2885"/>
    <w:rsid w:val="00EA66C1"/>
    <w:rsid w:val="00EB2919"/>
    <w:rsid w:val="00EB62B2"/>
    <w:rsid w:val="00EC6AC4"/>
    <w:rsid w:val="00EE7792"/>
    <w:rsid w:val="00F01B68"/>
    <w:rsid w:val="00F100F8"/>
    <w:rsid w:val="00F26FB2"/>
    <w:rsid w:val="00F47A16"/>
    <w:rsid w:val="00FB790A"/>
    <w:rsid w:val="00FC034E"/>
    <w:rsid w:val="00FD4B24"/>
    <w:rsid w:val="00FE2C29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1E1A82"/>
  <w15:chartTrackingRefBased/>
  <w15:docId w15:val="{49CAD530-5F9A-43D1-AAF9-F78AA56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05017A"/>
    <w:pPr>
      <w:keepNext/>
      <w:spacing w:before="640" w:after="320" w:line="276" w:lineRule="auto"/>
      <w:jc w:val="center"/>
      <w:outlineLvl w:val="0"/>
    </w:pPr>
    <w:rPr>
      <w:rFonts w:ascii="Calibri" w:hAnsi="Calibri" w:cs="Calibri"/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6A025E"/>
    <w:rPr>
      <w:sz w:val="22"/>
      <w:lang w:val="ro-RO"/>
    </w:rPr>
  </w:style>
  <w:style w:type="table" w:styleId="TableGrid">
    <w:name w:val="Table Grid"/>
    <w:basedOn w:val="TableNormal"/>
    <w:rsid w:val="00AB5B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C31998"/>
    <w:rPr>
      <w:rFonts w:ascii="Helvetica-Bold" w:hAnsi="Helvetica-Bold" w:hint="default"/>
      <w:b/>
      <w:bCs/>
      <w:i w:val="0"/>
      <w:iCs w:val="0"/>
      <w:color w:val="000000"/>
      <w:sz w:val="48"/>
      <w:szCs w:val="48"/>
    </w:rPr>
  </w:style>
  <w:style w:type="character" w:customStyle="1" w:styleId="HeaderChar">
    <w:name w:val="Header Char"/>
    <w:link w:val="Header"/>
    <w:rsid w:val="00156949"/>
    <w:rPr>
      <w:sz w:val="22"/>
      <w:lang w:val="ro-RO"/>
    </w:rPr>
  </w:style>
  <w:style w:type="paragraph" w:styleId="ListParagraph">
    <w:name w:val="List Paragraph"/>
    <w:basedOn w:val="Normal"/>
    <w:uiPriority w:val="34"/>
    <w:qFormat/>
    <w:rsid w:val="00A7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5</Pages>
  <Words>1087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cp:lastModifiedBy>geoic@yahoo.com</cp:lastModifiedBy>
  <cp:revision>20</cp:revision>
  <cp:lastPrinted>2005-10-11T06:46:00Z</cp:lastPrinted>
  <dcterms:created xsi:type="dcterms:W3CDTF">2019-12-05T17:13:00Z</dcterms:created>
  <dcterms:modified xsi:type="dcterms:W3CDTF">2020-11-12T09:03:00Z</dcterms:modified>
</cp:coreProperties>
</file>