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CDF1" w14:textId="168D11B0" w:rsidR="006848E2" w:rsidRPr="00416956" w:rsidRDefault="006848E2" w:rsidP="006848E2">
      <w:pPr>
        <w:jc w:val="center"/>
        <w:rPr>
          <w:rFonts w:eastAsia="Arial" w:cs="Times New Roman"/>
          <w:b/>
          <w:bCs/>
          <w:szCs w:val="24"/>
          <w:lang w:val="ro-RO"/>
        </w:rPr>
      </w:pPr>
      <w:r w:rsidRPr="0002170B">
        <w:rPr>
          <w:rFonts w:eastAsia="Arial" w:cs="Times New Roman"/>
          <w:b/>
          <w:bCs/>
          <w:szCs w:val="24"/>
        </w:rPr>
        <w:t xml:space="preserve">Lucrarea nr. </w:t>
      </w:r>
      <w:r w:rsidR="00385B7B">
        <w:rPr>
          <w:rFonts w:eastAsia="Arial" w:cs="Times New Roman"/>
          <w:b/>
          <w:bCs/>
          <w:szCs w:val="24"/>
        </w:rPr>
        <w:t>4</w:t>
      </w:r>
    </w:p>
    <w:p w14:paraId="48FB97A7" w14:textId="30B8B941" w:rsidR="0002170B" w:rsidRPr="00531FBA" w:rsidRDefault="0002170B" w:rsidP="006848E2">
      <w:pPr>
        <w:jc w:val="center"/>
        <w:rPr>
          <w:rFonts w:eastAsia="Arial" w:cs="Times New Roman"/>
          <w:szCs w:val="24"/>
        </w:rPr>
      </w:pPr>
    </w:p>
    <w:p w14:paraId="4BF93DF8" w14:textId="3363AB57" w:rsidR="0002170B" w:rsidRPr="003D1069" w:rsidRDefault="00CE3265" w:rsidP="003D1069">
      <w:pPr>
        <w:jc w:val="center"/>
        <w:rPr>
          <w:rFonts w:eastAsia="Arial" w:cs="Times New Roman"/>
          <w:b/>
          <w:bCs/>
          <w:sz w:val="36"/>
          <w:szCs w:val="36"/>
        </w:rPr>
      </w:pPr>
      <w:r w:rsidRPr="00CE3265">
        <w:rPr>
          <w:b/>
          <w:bCs/>
          <w:sz w:val="28"/>
          <w:szCs w:val="22"/>
        </w:rPr>
        <w:t xml:space="preserve">Studiul </w:t>
      </w:r>
      <w:r w:rsidR="005C60A6" w:rsidRPr="00CE3265">
        <w:rPr>
          <w:b/>
          <w:bCs/>
          <w:sz w:val="28"/>
          <w:szCs w:val="22"/>
        </w:rPr>
        <w:t xml:space="preserve">prin simulare SPICE </w:t>
      </w:r>
      <w:r w:rsidR="005C60A6">
        <w:rPr>
          <w:b/>
          <w:bCs/>
          <w:sz w:val="28"/>
          <w:szCs w:val="22"/>
        </w:rPr>
        <w:t xml:space="preserve">a </w:t>
      </w:r>
      <w:r w:rsidRPr="00CE3265">
        <w:rPr>
          <w:b/>
          <w:bCs/>
          <w:sz w:val="28"/>
          <w:szCs w:val="22"/>
        </w:rPr>
        <w:t>c</w:t>
      </w:r>
      <w:r w:rsidR="00385B7B">
        <w:rPr>
          <w:b/>
          <w:bCs/>
          <w:sz w:val="28"/>
          <w:szCs w:val="22"/>
        </w:rPr>
        <w:t xml:space="preserve">ircuitelor realizate cu AO ideal și a </w:t>
      </w:r>
      <w:r w:rsidR="00385B7B" w:rsidRPr="00385B7B">
        <w:rPr>
          <w:b/>
          <w:bCs/>
          <w:sz w:val="28"/>
          <w:szCs w:val="22"/>
        </w:rPr>
        <w:t>circuitelor realizate cu AO având reacție negativă rezistivă</w:t>
      </w:r>
    </w:p>
    <w:p w14:paraId="7DE7D8B1" w14:textId="77777777" w:rsidR="007563F7" w:rsidRPr="00C87F36" w:rsidRDefault="007563F7" w:rsidP="007563F7">
      <w:pPr>
        <w:pStyle w:val="Heading1"/>
        <w:rPr>
          <w:rFonts w:eastAsia="Arial"/>
          <w:b/>
          <w:bCs/>
        </w:rPr>
      </w:pPr>
      <w:r w:rsidRPr="004776AF">
        <w:rPr>
          <w:rFonts w:eastAsia="Arial"/>
          <w:b/>
          <w:bCs/>
          <w:highlight w:val="yellow"/>
        </w:rPr>
        <w:t>L</w:t>
      </w:r>
      <w:r>
        <w:rPr>
          <w:rFonts w:eastAsia="Arial"/>
          <w:b/>
          <w:bCs/>
          <w:highlight w:val="yellow"/>
        </w:rPr>
        <w:t>4</w:t>
      </w:r>
      <w:r w:rsidRPr="004776AF">
        <w:rPr>
          <w:rFonts w:eastAsia="Arial"/>
          <w:b/>
          <w:bCs/>
          <w:highlight w:val="yellow"/>
        </w:rPr>
        <w:t>A. Studiul circuit</w:t>
      </w:r>
      <w:r w:rsidRPr="00385B7B">
        <w:rPr>
          <w:rFonts w:eastAsia="Arial"/>
          <w:b/>
          <w:bCs/>
          <w:highlight w:val="yellow"/>
        </w:rPr>
        <w:t>elor realizate cu AO ideal</w:t>
      </w:r>
    </w:p>
    <w:p w14:paraId="33CB21D8" w14:textId="3A9EC2BA" w:rsidR="006848E2" w:rsidRPr="00E310A2" w:rsidRDefault="006848E2" w:rsidP="00FC0088">
      <w:pPr>
        <w:pStyle w:val="Heading1"/>
        <w:numPr>
          <w:ilvl w:val="0"/>
          <w:numId w:val="4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Scopu</w:t>
      </w:r>
      <w:r w:rsidR="003D1069" w:rsidRPr="00E310A2">
        <w:rPr>
          <w:rFonts w:eastAsia="Arial"/>
          <w:b/>
          <w:bCs/>
        </w:rPr>
        <w:t>ri</w:t>
      </w:r>
      <w:r w:rsidRPr="00E310A2">
        <w:rPr>
          <w:rFonts w:eastAsia="Arial"/>
          <w:b/>
          <w:bCs/>
        </w:rPr>
        <w:t>l</w:t>
      </w:r>
      <w:r w:rsidR="003D1069" w:rsidRPr="00E310A2">
        <w:rPr>
          <w:rFonts w:eastAsia="Arial"/>
          <w:b/>
          <w:bCs/>
        </w:rPr>
        <w:t>e</w:t>
      </w:r>
      <w:r w:rsidRPr="00E310A2">
        <w:rPr>
          <w:rFonts w:eastAsia="Arial"/>
          <w:b/>
          <w:bCs/>
        </w:rPr>
        <w:t xml:space="preserve"> lucrării:</w:t>
      </w:r>
    </w:p>
    <w:p w14:paraId="25AA3024" w14:textId="343C0D36" w:rsidR="00CC2DF8" w:rsidRPr="00AC79C4" w:rsidRDefault="00CC2DF8" w:rsidP="00CC2DF8">
      <w:pPr>
        <w:jc w:val="both"/>
        <w:rPr>
          <w:rFonts w:eastAsia="Arial"/>
        </w:rPr>
      </w:pPr>
      <w:r>
        <w:rPr>
          <w:lang w:val="ro-RO"/>
        </w:rPr>
        <w:t>Se studiază:</w:t>
      </w:r>
    </w:p>
    <w:p w14:paraId="6D4214D5" w14:textId="7FF0688B" w:rsidR="007831B5" w:rsidRDefault="007831B5" w:rsidP="00FC0088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Cum acționează AO</w:t>
      </w:r>
      <w:r w:rsidR="00084771">
        <w:rPr>
          <w:lang w:val="ro-RO"/>
        </w:rPr>
        <w:t>;</w:t>
      </w:r>
    </w:p>
    <w:p w14:paraId="78A8A045" w14:textId="7FADF40A" w:rsidR="008C6B18" w:rsidRDefault="00F92603" w:rsidP="00FC0088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Amplificatorul sumator</w:t>
      </w:r>
      <w:r w:rsidR="00B5328C" w:rsidRPr="00EC55CE">
        <w:rPr>
          <w:lang w:val="ro-RO"/>
        </w:rPr>
        <w:t>;</w:t>
      </w:r>
    </w:p>
    <w:p w14:paraId="0D05A09C" w14:textId="26CD5281" w:rsidR="00CC2DF8" w:rsidRPr="00D20DA5" w:rsidRDefault="00385B7B" w:rsidP="00FC0088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Amplificatorul de diferență</w:t>
      </w:r>
      <w:r w:rsidR="00CC2DF8" w:rsidRPr="00D20DA5">
        <w:rPr>
          <w:lang w:val="ro-RO"/>
        </w:rPr>
        <w:t>;</w:t>
      </w:r>
    </w:p>
    <w:p w14:paraId="2BEF37BF" w14:textId="11ACB8B6" w:rsidR="00CC2DF8" w:rsidRPr="00D20DA5" w:rsidRDefault="00385B7B" w:rsidP="00FC0088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Diferențiatorul</w:t>
      </w:r>
      <w:r w:rsidR="00CC2DF8" w:rsidRPr="00D20DA5">
        <w:rPr>
          <w:lang w:val="ro-RO"/>
        </w:rPr>
        <w:t>;</w:t>
      </w:r>
    </w:p>
    <w:p w14:paraId="133A6146" w14:textId="61F10689" w:rsidR="00CC2DF8" w:rsidRPr="00D20DA5" w:rsidRDefault="00385B7B" w:rsidP="00FC0088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Integratorul</w:t>
      </w:r>
      <w:r w:rsidR="00CC2DF8" w:rsidRPr="00D20DA5">
        <w:rPr>
          <w:lang w:val="ro-RO"/>
        </w:rPr>
        <w:t>;</w:t>
      </w:r>
    </w:p>
    <w:p w14:paraId="0951E426" w14:textId="4F781380" w:rsidR="00CC2DF8" w:rsidRPr="00CC2DF8" w:rsidRDefault="00385B7B" w:rsidP="00FC0088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Convertorul de rezistență negativă</w:t>
      </w:r>
      <w:r w:rsidR="00F92603">
        <w:rPr>
          <w:lang w:val="ro-RO"/>
        </w:rPr>
        <w:t>.</w:t>
      </w:r>
    </w:p>
    <w:p w14:paraId="735884B9" w14:textId="38063855" w:rsidR="006848E2" w:rsidRPr="00E310A2" w:rsidRDefault="006848E2" w:rsidP="00FC0088">
      <w:pPr>
        <w:pStyle w:val="Heading1"/>
        <w:numPr>
          <w:ilvl w:val="0"/>
          <w:numId w:val="4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Consideraţii teoretice</w:t>
      </w:r>
    </w:p>
    <w:p w14:paraId="61ABF636" w14:textId="5CFAF338" w:rsidR="00C40027" w:rsidRDefault="00084771" w:rsidP="00084771">
      <w:pPr>
        <w:ind w:firstLine="720"/>
        <w:jc w:val="both"/>
        <w:rPr>
          <w:lang w:val="ro-RO"/>
        </w:rPr>
      </w:pPr>
      <w:r>
        <w:rPr>
          <w:rStyle w:val="tlid-translation"/>
        </w:rPr>
        <w:t xml:space="preserve">Atunci când AO este cu reacție negativă, în limita </w:t>
      </w:r>
      <w:r w:rsidRPr="00B418D1">
        <w:rPr>
          <w:rStyle w:val="tlid-translation"/>
          <w:i/>
          <w:iCs/>
        </w:rPr>
        <w:t>a</w:t>
      </w:r>
      <w:r>
        <w:rPr>
          <w:rStyle w:val="tlid-translation"/>
        </w:rPr>
        <w:t xml:space="preserve">→∞ </w:t>
      </w:r>
      <w:r w:rsidR="00295D30">
        <w:rPr>
          <w:rStyle w:val="tlid-translation"/>
        </w:rPr>
        <w:t xml:space="preserve">(AO ideal) </w:t>
      </w:r>
      <w:r>
        <w:rPr>
          <w:rStyle w:val="tlid-translation"/>
        </w:rPr>
        <w:t xml:space="preserve">tensiunea sa de intrare </w:t>
      </w:r>
      <m:oMath>
        <m:sSub>
          <m:sSubPr>
            <m:ctrlPr>
              <w:rPr>
                <w:rStyle w:val="tlid-translation"/>
                <w:rFonts w:ascii="Cambria Math" w:hAnsi="Cambria Math"/>
                <w:i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D</m:t>
            </m:r>
          </m:sub>
        </m:sSub>
        <m:r>
          <w:rPr>
            <w:rStyle w:val="tlid-translation"/>
            <w:rFonts w:ascii="Cambria Math" w:hAnsi="Cambria Math"/>
          </w:rPr>
          <m:t>=</m:t>
        </m:r>
        <m:f>
          <m:fPr>
            <m:type m:val="lin"/>
            <m:ctrlPr>
              <w:rPr>
                <w:rStyle w:val="tlid-translation"/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Style w:val="tlid-translation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tlid-translation"/>
                    <w:rFonts w:ascii="Cambria Math" w:hAnsi="Cambria Math"/>
                  </w:rPr>
                  <m:t>v</m:t>
                </m:r>
              </m:e>
              <m:sub>
                <m:r>
                  <w:rPr>
                    <w:rStyle w:val="tlid-translation"/>
                    <w:rFonts w:ascii="Cambria Math" w:hAnsi="Cambria Math"/>
                  </w:rPr>
                  <m:t>O</m:t>
                </m:r>
              </m:sub>
            </m:sSub>
          </m:num>
          <m:den>
            <m:r>
              <w:rPr>
                <w:rStyle w:val="tlid-translation"/>
                <w:rFonts w:ascii="Cambria Math" w:hAnsi="Cambria Math"/>
              </w:rPr>
              <m:t>a</m:t>
            </m:r>
          </m:den>
        </m:f>
      </m:oMath>
      <w:r>
        <w:rPr>
          <w:rStyle w:val="tlid-translation"/>
        </w:rPr>
        <w:t xml:space="preserve"> se apropie de zero</w:t>
      </w:r>
    </w:p>
    <w:p w14:paraId="05A6E304" w14:textId="06FA3353" w:rsidR="00084771" w:rsidRPr="00531E24" w:rsidRDefault="00531E24" w:rsidP="000B62D0">
      <w:pPr>
        <w:tabs>
          <w:tab w:val="center" w:pos="4820"/>
          <w:tab w:val="right" w:pos="9498"/>
        </w:tabs>
        <w:jc w:val="both"/>
        <w:rPr>
          <w:lang w:val="ro-RO"/>
        </w:rPr>
      </w:pPr>
      <w:r>
        <w:rPr>
          <w:rStyle w:val="tlid-translation"/>
          <w:rFonts w:eastAsiaTheme="minorEastAsia"/>
        </w:rPr>
        <w:tab/>
      </w:r>
      <m:oMath>
        <m:limLow>
          <m:limLowPr>
            <m:ctrlPr>
              <w:rPr>
                <w:rStyle w:val="tlid-translation"/>
                <w:rFonts w:ascii="Cambria Math"/>
                <w:i/>
              </w:rPr>
            </m:ctrlPr>
          </m:limLowPr>
          <m:e>
            <m:r>
              <w:rPr>
                <w:rStyle w:val="tlid-translation"/>
                <w:rFonts w:ascii="Cambria Math"/>
              </w:rPr>
              <m:t>lim</m:t>
            </m:r>
          </m:e>
          <m:lim>
            <m:r>
              <w:rPr>
                <w:rStyle w:val="tlid-translation"/>
                <w:rFonts w:ascii="Cambria Math"/>
              </w:rPr>
              <m:t>a</m:t>
            </m:r>
            <m:r>
              <w:rPr>
                <w:rStyle w:val="tlid-translation"/>
                <w:rFonts w:ascii="Cambria Math"/>
              </w:rPr>
              <m:t>→∞</m:t>
            </m:r>
            <m:ctrlPr>
              <w:rPr>
                <w:rStyle w:val="tlid-translation"/>
                <w:rFonts w:ascii="Cambria Math" w:hAnsi="Cambria Math"/>
                <w:i/>
              </w:rPr>
            </m:ctrlPr>
          </m:lim>
        </m:limLow>
        <m:sSub>
          <m:sSubPr>
            <m:ctrlPr>
              <w:rPr>
                <w:rStyle w:val="tlid-translation"/>
                <w:rFonts w:ascii="Cambria Math"/>
                <w:i/>
              </w:rPr>
            </m:ctrlPr>
          </m:sSubPr>
          <m:e>
            <m:r>
              <w:rPr>
                <w:rStyle w:val="tlid-translation"/>
                <w:rFonts w:ascii="Cambria Math"/>
              </w:rPr>
              <m:t>v</m:t>
            </m:r>
          </m:e>
          <m:sub>
            <m:r>
              <w:rPr>
                <w:rStyle w:val="tlid-translation"/>
                <w:rFonts w:ascii="Cambria Math"/>
              </w:rPr>
              <m:t>D</m:t>
            </m:r>
          </m:sub>
        </m:sSub>
        <m:r>
          <w:rPr>
            <w:rStyle w:val="tlid-translation"/>
            <w:rFonts w:ascii="Cambria Math"/>
          </w:rPr>
          <m:t>=</m:t>
        </m:r>
        <m:limLow>
          <m:limLowPr>
            <m:ctrlPr>
              <w:rPr>
                <w:rStyle w:val="tlid-translation"/>
                <w:rFonts w:ascii="Cambria Math"/>
                <w:i/>
              </w:rPr>
            </m:ctrlPr>
          </m:limLowPr>
          <m:e>
            <m:r>
              <w:rPr>
                <w:rStyle w:val="tlid-translation"/>
                <w:rFonts w:ascii="Cambria Math"/>
              </w:rPr>
              <m:t>lim</m:t>
            </m:r>
          </m:e>
          <m:lim>
            <m:r>
              <w:rPr>
                <w:rStyle w:val="tlid-translation"/>
                <w:rFonts w:ascii="Cambria Math"/>
              </w:rPr>
              <m:t>a</m:t>
            </m:r>
            <m:r>
              <w:rPr>
                <w:rStyle w:val="tlid-translation"/>
                <w:rFonts w:ascii="Cambria Math"/>
              </w:rPr>
              <m:t>→∞</m:t>
            </m:r>
            <m:ctrlPr>
              <w:rPr>
                <w:rStyle w:val="tlid-translation"/>
                <w:rFonts w:ascii="Cambria Math" w:hAnsi="Cambria Math"/>
                <w:i/>
              </w:rPr>
            </m:ctrlPr>
          </m:lim>
        </m:limLow>
        <m:d>
          <m:dPr>
            <m:ctrlPr>
              <w:rPr>
                <w:rStyle w:val="tlid-translation"/>
                <w:rFonts w:ascii="Cambria Math"/>
                <w:i/>
              </w:rPr>
            </m:ctrlPr>
          </m:dPr>
          <m:e>
            <m:f>
              <m:fPr>
                <m:type m:val="lin"/>
                <m:ctrlPr>
                  <w:rPr>
                    <w:rStyle w:val="tlid-translation"/>
                    <w:rFonts w:asci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</w:rPr>
                      <m:t>v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</w:rPr>
                      <m:t>O</m:t>
                    </m:r>
                  </m:sub>
                </m:sSub>
              </m:num>
              <m:den>
                <m:r>
                  <w:rPr>
                    <w:rStyle w:val="tlid-translation"/>
                    <w:rFonts w:ascii="Cambria Math"/>
                  </w:rPr>
                  <m:t>v</m:t>
                </m:r>
              </m:den>
            </m:f>
          </m:e>
        </m:d>
        <m:r>
          <w:rPr>
            <w:rStyle w:val="tlid-translation"/>
            <w:rFonts w:ascii="Cambria Math"/>
          </w:rPr>
          <m:t>=0</m:t>
        </m:r>
      </m:oMath>
      <w:r>
        <w:rPr>
          <w:rStyle w:val="tlid-translation"/>
          <w:rFonts w:eastAsiaTheme="minorEastAsia"/>
        </w:rPr>
        <w:tab/>
      </w:r>
      <w:r w:rsidRPr="000B62D0">
        <w:rPr>
          <w:rStyle w:val="tlid-translation"/>
          <w:rFonts w:ascii="Cambria Math" w:eastAsiaTheme="minorEastAsia" w:hAnsi="Cambria Math"/>
          <w:sz w:val="20"/>
          <w:szCs w:val="16"/>
        </w:rPr>
        <w:t>(1)</w:t>
      </w:r>
    </w:p>
    <w:p w14:paraId="6A1A7C92" w14:textId="149D9508" w:rsidR="00084771" w:rsidRDefault="00084771" w:rsidP="00435472">
      <w:pPr>
        <w:jc w:val="both"/>
        <w:rPr>
          <w:lang w:val="ro-RO"/>
        </w:rPr>
      </w:pPr>
      <w:r>
        <w:rPr>
          <w:rStyle w:val="tlid-translation"/>
        </w:rPr>
        <w:t xml:space="preserve">Atunci când are reacție negativă, AO ideal va avea la ieșire orice valoare de tensiune și curent este nevoie pentru a aduce </w:t>
      </w:r>
      <w:r w:rsidRPr="005B1341">
        <w:rPr>
          <w:rStyle w:val="tlid-translation"/>
          <w:i/>
          <w:iCs/>
        </w:rPr>
        <w:t>v</w:t>
      </w:r>
      <w:r w:rsidRPr="005B1341">
        <w:rPr>
          <w:rStyle w:val="tlid-translation"/>
          <w:i/>
          <w:iCs/>
          <w:vertAlign w:val="subscript"/>
        </w:rPr>
        <w:t>D</w:t>
      </w:r>
      <w:r>
        <w:rPr>
          <w:rStyle w:val="tlid-translation"/>
        </w:rPr>
        <w:t xml:space="preserve"> la zero sau, exprimare echivalentă, pentru a forța </w:t>
      </w:r>
      <w:r w:rsidRPr="005B1341">
        <w:rPr>
          <w:rStyle w:val="tlid-translation"/>
          <w:i/>
          <w:iCs/>
        </w:rPr>
        <w:t>v</w:t>
      </w:r>
      <w:r w:rsidRPr="005B1341">
        <w:rPr>
          <w:rStyle w:val="tlid-translation"/>
          <w:i/>
          <w:iCs/>
          <w:vertAlign w:val="subscript"/>
        </w:rPr>
        <w:t>N</w:t>
      </w:r>
      <w:r>
        <w:rPr>
          <w:rStyle w:val="tlid-translation"/>
        </w:rPr>
        <w:t xml:space="preserve"> să urmărească </w:t>
      </w:r>
      <w:r w:rsidRPr="005B1341">
        <w:rPr>
          <w:rStyle w:val="tlid-translation"/>
          <w:i/>
          <w:iCs/>
        </w:rPr>
        <w:t>v</w:t>
      </w:r>
      <w:r w:rsidRPr="005B1341">
        <w:rPr>
          <w:rStyle w:val="tlid-translation"/>
          <w:i/>
          <w:iCs/>
          <w:vertAlign w:val="subscript"/>
        </w:rPr>
        <w:t>P</w:t>
      </w:r>
      <w:r>
        <w:rPr>
          <w:rStyle w:val="tlid-translation"/>
        </w:rPr>
        <w:t>, dar fără a conduce niciun curent prin oricare dintre terminalele de intrare.</w:t>
      </w:r>
    </w:p>
    <w:p w14:paraId="03880052" w14:textId="403FA883" w:rsidR="00084771" w:rsidRDefault="00295D30" w:rsidP="00435472">
      <w:pPr>
        <w:jc w:val="both"/>
        <w:rPr>
          <w:lang w:val="ro-RO"/>
        </w:rPr>
      </w:pPr>
      <w:r>
        <w:rPr>
          <w:lang w:val="ro-RO"/>
        </w:rPr>
        <w:tab/>
      </w:r>
      <w:r w:rsidRPr="00295D30">
        <w:rPr>
          <w:b/>
          <w:bCs/>
          <w:lang w:val="ro-RO"/>
        </w:rPr>
        <w:t>Amplificatorul sumator</w:t>
      </w:r>
      <w:r w:rsidRPr="00295D30">
        <w:t xml:space="preserve"> </w:t>
      </w:r>
      <w:r>
        <w:rPr>
          <w:rStyle w:val="tlid-translation"/>
        </w:rPr>
        <w:t>are două sau mai multe intrări și o ieșire.</w:t>
      </w:r>
      <w:r w:rsidR="00887850">
        <w:rPr>
          <w:rStyle w:val="tlid-translation"/>
        </w:rPr>
        <w:t xml:space="preserve"> În fig. </w:t>
      </w:r>
      <w:r w:rsidR="006B05D2">
        <w:rPr>
          <w:rStyle w:val="tlid-translation"/>
        </w:rPr>
        <w:t xml:space="preserve">1 </w:t>
      </w:r>
      <w:r w:rsidR="00887850">
        <w:rPr>
          <w:rStyle w:val="tlid-translation"/>
        </w:rPr>
        <w:t xml:space="preserve">este </w:t>
      </w:r>
      <w:r w:rsidR="00A83397">
        <w:rPr>
          <w:rStyle w:val="tlid-translation"/>
        </w:rPr>
        <w:t>prezentat un sumator cu 3 intrări.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1"/>
      </w:tblGrid>
      <w:tr w:rsidR="00887850" w14:paraId="32E34A5D" w14:textId="77777777" w:rsidTr="008E2F17">
        <w:trPr>
          <w:jc w:val="center"/>
        </w:trPr>
        <w:tc>
          <w:tcPr>
            <w:tcW w:w="4678" w:type="dxa"/>
            <w:vAlign w:val="center"/>
          </w:tcPr>
          <w:p w14:paraId="44593993" w14:textId="48A7105C" w:rsidR="00887850" w:rsidRDefault="00887850" w:rsidP="00295D30">
            <w:pPr>
              <w:jc w:val="center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4C2B810C" wp14:editId="1A4CC155">
                  <wp:extent cx="1756800" cy="1922400"/>
                  <wp:effectExtent l="0" t="0" r="0" b="190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800" cy="19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vMerge w:val="restart"/>
            <w:vAlign w:val="center"/>
          </w:tcPr>
          <w:p w14:paraId="0EE90F75" w14:textId="77777777" w:rsidR="00887850" w:rsidRPr="00887850" w:rsidRDefault="006C7DBB" w:rsidP="00295D30">
            <w:pPr>
              <w:rPr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F</m:t>
                    </m:r>
                  </m:sub>
                </m:sSub>
              </m:oMath>
            </m:oMathPara>
          </w:p>
          <w:p w14:paraId="1E02B56D" w14:textId="72E2C1E4" w:rsidR="00887850" w:rsidRPr="00887850" w:rsidRDefault="006C7DBB" w:rsidP="00295D30">
            <w:pPr>
              <w:rPr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O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r>
                  <w:rPr>
                    <w:rFonts w:ascii="Cambria Math"/>
                    <w:sz w:val="20"/>
                    <w:szCs w:val="10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1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2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3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  <w:szCs w:val="10"/>
                  </w:rPr>
                  <m:t xml:space="preserve">                                     (2)</m:t>
                </m:r>
              </m:oMath>
            </m:oMathPara>
          </w:p>
          <w:p w14:paraId="68F6D9BB" w14:textId="77777777" w:rsidR="00887850" w:rsidRPr="00887850" w:rsidRDefault="006C7DBB" w:rsidP="00295D30">
            <w:pPr>
              <w:rPr>
                <w:rFonts w:eastAsiaTheme="minorEastAsia"/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ik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k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, k=1,2,3</m:t>
                </m:r>
              </m:oMath>
            </m:oMathPara>
          </w:p>
          <w:p w14:paraId="610BD18B" w14:textId="77777777" w:rsidR="00887850" w:rsidRPr="00887850" w:rsidRDefault="006C7DBB" w:rsidP="00295D30">
            <w:pPr>
              <w:rPr>
                <w:rFonts w:eastAsiaTheme="minorEastAsia"/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o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=0</m:t>
                </m:r>
              </m:oMath>
            </m:oMathPara>
          </w:p>
          <w:p w14:paraId="1D72AFF1" w14:textId="77777777" w:rsidR="00887850" w:rsidRPr="00887850" w:rsidRDefault="006C7DBB" w:rsidP="00295D30">
            <w:pPr>
              <w:rPr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  <w:sz w:val="20"/>
                    <w:szCs w:val="10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O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r>
                  <w:rPr>
                    <w:rFonts w:ascii="Cambria Math"/>
                    <w:sz w:val="20"/>
                    <w:szCs w:val="1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2E028CE0" w14:textId="53D48059" w:rsidR="00887850" w:rsidRPr="00887850" w:rsidRDefault="006C7DBB" w:rsidP="00295D30">
            <w:pPr>
              <w:rPr>
                <w:sz w:val="20"/>
                <w:szCs w:val="10"/>
                <w:lang w:val="ro-R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F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  <w:sz w:val="20"/>
                    <w:szCs w:val="10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O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r>
                  <w:rPr>
                    <w:rFonts w:ascii="Cambria Math"/>
                    <w:sz w:val="20"/>
                    <w:szCs w:val="10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</w:tc>
      </w:tr>
      <w:tr w:rsidR="00887850" w:rsidRPr="00295D30" w14:paraId="351AC031" w14:textId="77777777" w:rsidTr="008E2F17">
        <w:trPr>
          <w:jc w:val="center"/>
        </w:trPr>
        <w:tc>
          <w:tcPr>
            <w:tcW w:w="4678" w:type="dxa"/>
            <w:vAlign w:val="center"/>
          </w:tcPr>
          <w:p w14:paraId="54A89538" w14:textId="2590EF7C" w:rsidR="00887850" w:rsidRPr="00295D30" w:rsidRDefault="00887850" w:rsidP="00295D30">
            <w:pPr>
              <w:jc w:val="center"/>
              <w:rPr>
                <w:sz w:val="20"/>
                <w:szCs w:val="16"/>
                <w:lang w:val="ro-RO"/>
              </w:rPr>
            </w:pPr>
            <w:r w:rsidRPr="00295D30">
              <w:rPr>
                <w:b/>
                <w:bCs/>
                <w:sz w:val="20"/>
                <w:szCs w:val="16"/>
                <w:lang w:val="ro-RO"/>
              </w:rPr>
              <w:t>Fig. 1.</w:t>
            </w:r>
            <w:r w:rsidRPr="00295D30">
              <w:rPr>
                <w:sz w:val="20"/>
                <w:szCs w:val="16"/>
                <w:lang w:val="ro-RO"/>
              </w:rPr>
              <w:t xml:space="preserve"> </w:t>
            </w:r>
            <w:r w:rsidRPr="00295D30">
              <w:rPr>
                <w:i/>
                <w:iCs/>
                <w:sz w:val="20"/>
                <w:szCs w:val="16"/>
                <w:lang w:val="ro-RO"/>
              </w:rPr>
              <w:t>Sumator cu 3 intrări</w:t>
            </w:r>
          </w:p>
        </w:tc>
        <w:tc>
          <w:tcPr>
            <w:tcW w:w="4951" w:type="dxa"/>
            <w:vMerge/>
            <w:vAlign w:val="center"/>
          </w:tcPr>
          <w:p w14:paraId="62717177" w14:textId="77777777" w:rsidR="00887850" w:rsidRPr="00295D30" w:rsidRDefault="00887850" w:rsidP="00295D30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</w:tbl>
    <w:p w14:paraId="57CE5C5F" w14:textId="50DD72C0" w:rsidR="00084771" w:rsidRDefault="00084771" w:rsidP="00435472">
      <w:pPr>
        <w:jc w:val="both"/>
        <w:rPr>
          <w:lang w:val="ro-RO"/>
        </w:rPr>
      </w:pPr>
    </w:p>
    <w:p w14:paraId="4110DB1A" w14:textId="0C71D5FD" w:rsidR="00887850" w:rsidRDefault="00887850" w:rsidP="00435472">
      <w:pPr>
        <w:jc w:val="both"/>
        <w:rPr>
          <w:lang w:val="ro-RO"/>
        </w:rPr>
      </w:pPr>
      <w:r>
        <w:rPr>
          <w:lang w:val="ro-RO"/>
        </w:rPr>
        <w:tab/>
      </w:r>
      <w:r w:rsidRPr="00887850">
        <w:rPr>
          <w:rStyle w:val="tlid-translation"/>
          <w:b/>
          <w:bCs/>
        </w:rPr>
        <w:t>Amplificatorul de diferență</w:t>
      </w:r>
      <w:r>
        <w:rPr>
          <w:rStyle w:val="tlid-translation"/>
        </w:rPr>
        <w:t xml:space="preserve"> are o ieșire și două intrări, una dintre ele fiind aplicată spre intrarea inversoare, cealaltă spre intrarea neinversoare. Putem găsi </w:t>
      </w:r>
      <w:r w:rsidRPr="008478C2">
        <w:rPr>
          <w:rStyle w:val="tlid-translation"/>
          <w:i/>
          <w:iCs/>
        </w:rPr>
        <w:t>v</w:t>
      </w:r>
      <w:r w:rsidRPr="008478C2">
        <w:rPr>
          <w:rStyle w:val="tlid-translation"/>
          <w:i/>
          <w:iCs/>
          <w:vertAlign w:val="subscript"/>
        </w:rPr>
        <w:t>O</w:t>
      </w:r>
      <w:r>
        <w:rPr>
          <w:rStyle w:val="tlid-translation"/>
        </w:rPr>
        <w:t xml:space="preserve"> aplicând superpoziția: </w:t>
      </w:r>
      <w:r w:rsidRPr="008478C2">
        <w:rPr>
          <w:rStyle w:val="tlid-translation"/>
          <w:i/>
          <w:iCs/>
        </w:rPr>
        <w:t>v</w:t>
      </w:r>
      <w:r w:rsidRPr="008478C2">
        <w:rPr>
          <w:rStyle w:val="tlid-translation"/>
          <w:i/>
          <w:iCs/>
          <w:vertAlign w:val="subscript"/>
        </w:rPr>
        <w:t>O</w:t>
      </w:r>
      <w:r>
        <w:rPr>
          <w:rStyle w:val="tlid-translation"/>
        </w:rPr>
        <w:t>=</w:t>
      </w:r>
      <w:r w:rsidRPr="008478C2">
        <w:rPr>
          <w:rStyle w:val="tlid-translation"/>
          <w:i/>
          <w:iCs/>
        </w:rPr>
        <w:t>v</w:t>
      </w:r>
      <w:r w:rsidRPr="008478C2">
        <w:rPr>
          <w:rStyle w:val="tlid-translation"/>
          <w:i/>
          <w:iCs/>
          <w:vertAlign w:val="subscript"/>
        </w:rPr>
        <w:t>O</w:t>
      </w:r>
      <w:r w:rsidRPr="008478C2">
        <w:rPr>
          <w:rStyle w:val="tlid-translation"/>
          <w:vertAlign w:val="subscript"/>
        </w:rPr>
        <w:t>1</w:t>
      </w:r>
      <w:r>
        <w:rPr>
          <w:rStyle w:val="tlid-translation"/>
        </w:rPr>
        <w:t>+</w:t>
      </w:r>
      <w:r w:rsidRPr="008478C2">
        <w:rPr>
          <w:rStyle w:val="tlid-translation"/>
          <w:i/>
          <w:iCs/>
        </w:rPr>
        <w:t>v</w:t>
      </w:r>
      <w:r w:rsidRPr="008478C2">
        <w:rPr>
          <w:rStyle w:val="tlid-translation"/>
          <w:i/>
          <w:iCs/>
          <w:vertAlign w:val="subscript"/>
        </w:rPr>
        <w:t>O</w:t>
      </w:r>
      <w:r w:rsidRPr="008478C2">
        <w:rPr>
          <w:rStyle w:val="tlid-translation"/>
          <w:vertAlign w:val="subscript"/>
        </w:rPr>
        <w:t>2</w:t>
      </w:r>
      <w:r>
        <w:rPr>
          <w:rStyle w:val="tlid-translation"/>
        </w:rPr>
        <w:t xml:space="preserve">, unde </w:t>
      </w:r>
      <w:r w:rsidRPr="008478C2">
        <w:rPr>
          <w:rStyle w:val="tlid-translation"/>
          <w:i/>
          <w:iCs/>
        </w:rPr>
        <w:t>v</w:t>
      </w:r>
      <w:r w:rsidRPr="008478C2">
        <w:rPr>
          <w:rStyle w:val="tlid-translation"/>
          <w:i/>
          <w:iCs/>
          <w:vertAlign w:val="subscript"/>
        </w:rPr>
        <w:t>O</w:t>
      </w:r>
      <w:r w:rsidRPr="008478C2">
        <w:rPr>
          <w:rStyle w:val="tlid-translation"/>
          <w:vertAlign w:val="subscript"/>
        </w:rPr>
        <w:t>1</w:t>
      </w:r>
      <w:r>
        <w:rPr>
          <w:rStyle w:val="tlid-translation"/>
        </w:rPr>
        <w:t xml:space="preserve"> este valoarea lui </w:t>
      </w:r>
      <w:r w:rsidRPr="008478C2">
        <w:rPr>
          <w:rStyle w:val="tlid-translation"/>
          <w:i/>
          <w:iCs/>
        </w:rPr>
        <w:t>v</w:t>
      </w:r>
      <w:r w:rsidRPr="008478C2">
        <w:rPr>
          <w:rStyle w:val="tlid-translation"/>
          <w:i/>
          <w:iCs/>
          <w:vertAlign w:val="subscript"/>
        </w:rPr>
        <w:t>O</w:t>
      </w:r>
      <w:r>
        <w:rPr>
          <w:rStyle w:val="tlid-translation"/>
        </w:rPr>
        <w:t xml:space="preserve"> pentru </w:t>
      </w:r>
      <w:r w:rsidRPr="008478C2">
        <w:rPr>
          <w:rStyle w:val="tlid-translation"/>
          <w:i/>
          <w:iCs/>
        </w:rPr>
        <w:t>v</w:t>
      </w:r>
      <w:r w:rsidRPr="008478C2">
        <w:rPr>
          <w:rStyle w:val="tlid-translation"/>
          <w:vertAlign w:val="subscript"/>
        </w:rPr>
        <w:t>2</w:t>
      </w:r>
      <w:r>
        <w:rPr>
          <w:rStyle w:val="tlid-translation"/>
        </w:rPr>
        <w:t xml:space="preserve">=0, iar </w:t>
      </w:r>
      <w:r w:rsidRPr="008478C2">
        <w:rPr>
          <w:rStyle w:val="tlid-translation"/>
          <w:i/>
          <w:iCs/>
        </w:rPr>
        <w:t>v</w:t>
      </w:r>
      <w:r w:rsidRPr="008478C2">
        <w:rPr>
          <w:rStyle w:val="tlid-translation"/>
          <w:i/>
          <w:iCs/>
          <w:vertAlign w:val="subscript"/>
        </w:rPr>
        <w:t>O</w:t>
      </w:r>
      <w:r w:rsidRPr="008478C2">
        <w:rPr>
          <w:rStyle w:val="tlid-translation"/>
          <w:vertAlign w:val="subscript"/>
        </w:rPr>
        <w:t>2</w:t>
      </w:r>
      <w:r>
        <w:rPr>
          <w:rStyle w:val="tlid-translation"/>
        </w:rPr>
        <w:t xml:space="preserve"> cea pentru </w:t>
      </w:r>
      <w:r w:rsidRPr="008478C2">
        <w:rPr>
          <w:rStyle w:val="tlid-translation"/>
          <w:i/>
          <w:iCs/>
        </w:rPr>
        <w:t>v</w:t>
      </w:r>
      <w:r w:rsidRPr="008478C2">
        <w:rPr>
          <w:rStyle w:val="tlid-translation"/>
          <w:vertAlign w:val="subscript"/>
        </w:rPr>
        <w:t>1</w:t>
      </w:r>
      <w:r>
        <w:rPr>
          <w:rStyle w:val="tlid-translation"/>
        </w:rPr>
        <w:t>=0.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2"/>
      </w:tblGrid>
      <w:tr w:rsidR="00887850" w14:paraId="73993613" w14:textId="77777777" w:rsidTr="00D475EE">
        <w:tc>
          <w:tcPr>
            <w:tcW w:w="2977" w:type="dxa"/>
            <w:vAlign w:val="center"/>
          </w:tcPr>
          <w:p w14:paraId="2F62D666" w14:textId="3F4B98F8" w:rsidR="00887850" w:rsidRDefault="00887850" w:rsidP="00887850">
            <w:pPr>
              <w:jc w:val="center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523837A9" wp14:editId="63BBBC7C">
                  <wp:extent cx="1738800" cy="1332000"/>
                  <wp:effectExtent l="0" t="0" r="0" b="190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19726"/>
                          <a:stretch/>
                        </pic:blipFill>
                        <pic:spPr bwMode="auto">
                          <a:xfrm>
                            <a:off x="0" y="0"/>
                            <a:ext cx="1738800" cy="13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  <w:vMerge w:val="restart"/>
            <w:vAlign w:val="center"/>
          </w:tcPr>
          <w:p w14:paraId="71446E1F" w14:textId="65C62B99" w:rsidR="00887850" w:rsidRPr="00887850" w:rsidRDefault="006C7DBB" w:rsidP="00887850">
            <w:pPr>
              <w:rPr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O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4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d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1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0"/>
                                    <w:szCs w:val="1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0"/>
                                    <w:szCs w:val="10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1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0"/>
                                    <w:szCs w:val="1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0"/>
                                    <w:szCs w:val="10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1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0"/>
                                    <w:szCs w:val="1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0"/>
                                    <w:szCs w:val="10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1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0"/>
                                    <w:szCs w:val="1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0"/>
                                    <w:szCs w:val="10"/>
                                  </w:rPr>
                                  <m:t>4</m:t>
                                </m:r>
                              </m:sub>
                            </m:sSub>
                          </m:den>
                        </m:f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  <w:szCs w:val="10"/>
                  </w:rPr>
                  <m:t xml:space="preserve">                   (3)</m:t>
                </m:r>
              </m:oMath>
            </m:oMathPara>
          </w:p>
          <w:p w14:paraId="69419997" w14:textId="77777777" w:rsidR="00887850" w:rsidRPr="00887850" w:rsidRDefault="006C7DBB" w:rsidP="00887850">
            <w:pPr>
              <w:rPr>
                <w:rFonts w:eastAsiaTheme="minorEastAsia"/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i1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1</m:t>
                    </m:r>
                  </m:sub>
                </m:sSub>
              </m:oMath>
            </m:oMathPara>
          </w:p>
          <w:p w14:paraId="14AE194A" w14:textId="77777777" w:rsidR="00887850" w:rsidRPr="00887850" w:rsidRDefault="006C7DBB" w:rsidP="00887850">
            <w:pPr>
              <w:rPr>
                <w:rFonts w:eastAsiaTheme="minorEastAsia"/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i2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4</m:t>
                    </m:r>
                  </m:sub>
                </m:sSub>
              </m:oMath>
            </m:oMathPara>
          </w:p>
          <w:p w14:paraId="760CE0C7" w14:textId="77777777" w:rsidR="00887850" w:rsidRPr="00887850" w:rsidRDefault="006C7DBB" w:rsidP="00887850">
            <w:pPr>
              <w:rPr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o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=0</m:t>
                </m:r>
              </m:oMath>
            </m:oMathPara>
          </w:p>
          <w:p w14:paraId="165C75A3" w14:textId="77777777" w:rsidR="00887850" w:rsidRPr="00D475EE" w:rsidRDefault="006C7DBB" w:rsidP="00887850">
            <w:pPr>
              <w:rPr>
                <w:rFonts w:eastAsiaTheme="minorEastAsia"/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  <w:sz w:val="20"/>
                    <w:szCs w:val="10"/>
                  </w:rPr>
                  <m:t>⇒</m:t>
                </m:r>
              </m:oMath>
            </m:oMathPara>
          </w:p>
          <w:p w14:paraId="7DC7C338" w14:textId="26E99095" w:rsidR="00D475EE" w:rsidRPr="00887850" w:rsidRDefault="006C7DBB" w:rsidP="00887850">
            <w:pPr>
              <w:rPr>
                <w:sz w:val="20"/>
                <w:szCs w:val="10"/>
                <w:lang w:val="ro-R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O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  <w:szCs w:val="10"/>
                  </w:rPr>
                  <m:t xml:space="preserve">                                                                                                     (4)</m:t>
                </m:r>
              </m:oMath>
            </m:oMathPara>
          </w:p>
        </w:tc>
      </w:tr>
      <w:tr w:rsidR="00887850" w:rsidRPr="00887850" w14:paraId="5EE19A2F" w14:textId="77777777" w:rsidTr="00D475EE">
        <w:tc>
          <w:tcPr>
            <w:tcW w:w="2977" w:type="dxa"/>
            <w:vAlign w:val="center"/>
          </w:tcPr>
          <w:p w14:paraId="57BC651F" w14:textId="3717F559" w:rsidR="00887850" w:rsidRPr="00887850" w:rsidRDefault="00887850" w:rsidP="00887850">
            <w:pPr>
              <w:jc w:val="center"/>
              <w:rPr>
                <w:i/>
                <w:iCs/>
                <w:sz w:val="20"/>
                <w:szCs w:val="16"/>
                <w:lang w:val="ro-RO"/>
              </w:rPr>
            </w:pPr>
            <w:r>
              <w:rPr>
                <w:b/>
                <w:bCs/>
                <w:sz w:val="20"/>
                <w:szCs w:val="16"/>
                <w:lang w:val="ro-RO"/>
              </w:rPr>
              <w:t>Fig. 2.</w:t>
            </w:r>
            <w:r>
              <w:rPr>
                <w:sz w:val="20"/>
                <w:szCs w:val="16"/>
                <w:lang w:val="ro-RO"/>
              </w:rPr>
              <w:t xml:space="preserve"> </w:t>
            </w:r>
            <w:r>
              <w:rPr>
                <w:i/>
                <w:iCs/>
                <w:sz w:val="20"/>
                <w:szCs w:val="16"/>
                <w:lang w:val="ro-RO"/>
              </w:rPr>
              <w:t>Amplificatorul de diferență</w:t>
            </w:r>
          </w:p>
        </w:tc>
        <w:tc>
          <w:tcPr>
            <w:tcW w:w="6652" w:type="dxa"/>
            <w:vMerge/>
            <w:vAlign w:val="center"/>
          </w:tcPr>
          <w:p w14:paraId="71803797" w14:textId="77777777" w:rsidR="00887850" w:rsidRPr="00887850" w:rsidRDefault="00887850" w:rsidP="00887850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</w:tbl>
    <w:p w14:paraId="6483757E" w14:textId="11A11F97" w:rsidR="00295D30" w:rsidRPr="00834E98" w:rsidRDefault="00834E98" w:rsidP="00435472">
      <w:pPr>
        <w:jc w:val="both"/>
        <w:rPr>
          <w:lang w:val="ro-RO"/>
        </w:rPr>
      </w:pPr>
      <w:r>
        <w:rPr>
          <w:lang w:val="ro-RO"/>
        </w:rPr>
        <w:lastRenderedPageBreak/>
        <w:tab/>
      </w:r>
      <w:r>
        <w:rPr>
          <w:b/>
          <w:bCs/>
          <w:lang w:val="ro-RO"/>
        </w:rPr>
        <w:t>Diferențiatorul</w:t>
      </w:r>
      <w:r>
        <w:rPr>
          <w:lang w:val="ro-RO"/>
        </w:rPr>
        <w:t xml:space="preserve"> </w:t>
      </w:r>
      <w:r>
        <w:rPr>
          <w:rStyle w:val="tlid-translation"/>
        </w:rPr>
        <w:t>produce o ieșire proporțională cu derivata în timp a intrării. Circuitul are structura din fig. 3.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2"/>
      </w:tblGrid>
      <w:tr w:rsidR="00834E98" w14:paraId="0F27AD2C" w14:textId="77777777" w:rsidTr="00D475EE">
        <w:tc>
          <w:tcPr>
            <w:tcW w:w="2977" w:type="dxa"/>
            <w:vAlign w:val="center"/>
          </w:tcPr>
          <w:p w14:paraId="612D52EB" w14:textId="68C3BCA1" w:rsidR="00834E98" w:rsidRDefault="00834E98" w:rsidP="00834E98">
            <w:pPr>
              <w:jc w:val="center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3828522B" wp14:editId="5C542656">
                  <wp:extent cx="1468800" cy="932400"/>
                  <wp:effectExtent l="0" t="0" r="0" b="127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-7731" b="26905"/>
                          <a:stretch/>
                        </pic:blipFill>
                        <pic:spPr bwMode="auto">
                          <a:xfrm>
                            <a:off x="0" y="0"/>
                            <a:ext cx="1468800" cy="93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  <w:vMerge w:val="restart"/>
            <w:vAlign w:val="center"/>
          </w:tcPr>
          <w:p w14:paraId="22D2E1A8" w14:textId="13E1E847" w:rsidR="00834E98" w:rsidRPr="00D475EE" w:rsidRDefault="00834E98" w:rsidP="00834E98">
            <w:pPr>
              <w:rPr>
                <w:sz w:val="20"/>
                <w:szCs w:val="10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0"/>
                    <w:szCs w:val="10"/>
                  </w:rPr>
                  <m:t>C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r>
                      <w:rPr>
                        <w:rFonts w:ascii="Cambria Math"/>
                        <w:sz w:val="20"/>
                        <w:szCs w:val="10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-</m:t>
                        </m:r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0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  <w:sz w:val="20"/>
                        <w:szCs w:val="10"/>
                      </w:rPr>
                      <m:t>dt</m:t>
                    </m:r>
                  </m:den>
                </m:f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r>
                      <w:rPr>
                        <w:rFonts w:ascii="Cambria Math"/>
                        <w:sz w:val="20"/>
                        <w:szCs w:val="10"/>
                      </w:rPr>
                      <m:t>0</m:t>
                    </m:r>
                    <m:r>
                      <w:rPr>
                        <w:rFonts w:ascii="Cambria Math"/>
                        <w:sz w:val="20"/>
                        <w:szCs w:val="1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den>
                </m:f>
                <m:r>
                  <w:rPr>
                    <w:rFonts w:ascii="Cambria Math" w:hAnsi="Cambria Math" w:cs="Cambria Math"/>
                    <w:sz w:val="20"/>
                    <w:szCs w:val="10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d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t</m:t>
                    </m:r>
                  </m:e>
                </m:d>
                <m:r>
                  <w:rPr>
                    <w:rFonts w:ascii="Cambria Math"/>
                    <w:sz w:val="20"/>
                    <w:szCs w:val="10"/>
                  </w:rPr>
                  <m:t>=</m:t>
                </m:r>
                <m:r>
                  <w:rPr>
                    <w:rFonts w:ascii="Cambria Math"/>
                    <w:sz w:val="20"/>
                    <w:szCs w:val="10"/>
                  </w:rPr>
                  <m:t>-</m:t>
                </m:r>
                <m:r>
                  <w:rPr>
                    <w:rFonts w:ascii="Cambria Math"/>
                    <w:sz w:val="20"/>
                    <w:szCs w:val="10"/>
                  </w:rPr>
                  <m:t>RC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r>
                      <w:rPr>
                        <w:rFonts w:ascii="Cambria Math"/>
                        <w:sz w:val="20"/>
                        <w:szCs w:val="1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0"/>
                        <w:szCs w:val="10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10"/>
                  </w:rPr>
                  <m:t xml:space="preserve">                                                         (5)</m:t>
                </m:r>
              </m:oMath>
            </m:oMathPara>
          </w:p>
        </w:tc>
      </w:tr>
      <w:tr w:rsidR="00834E98" w:rsidRPr="00834E98" w14:paraId="30745985" w14:textId="77777777" w:rsidTr="00D475EE">
        <w:tc>
          <w:tcPr>
            <w:tcW w:w="2977" w:type="dxa"/>
            <w:vAlign w:val="center"/>
          </w:tcPr>
          <w:p w14:paraId="002B1AE0" w14:textId="129372E0" w:rsidR="00834E98" w:rsidRPr="00834E98" w:rsidRDefault="00834E98" w:rsidP="00834E98">
            <w:pPr>
              <w:jc w:val="center"/>
              <w:rPr>
                <w:i/>
                <w:iCs/>
                <w:sz w:val="20"/>
                <w:szCs w:val="16"/>
                <w:lang w:val="ro-RO"/>
              </w:rPr>
            </w:pPr>
            <w:r>
              <w:rPr>
                <w:b/>
                <w:bCs/>
                <w:sz w:val="20"/>
                <w:szCs w:val="16"/>
                <w:lang w:val="ro-RO"/>
              </w:rPr>
              <w:t>Fig. 3.</w:t>
            </w:r>
            <w:r>
              <w:rPr>
                <w:sz w:val="20"/>
                <w:szCs w:val="16"/>
                <w:lang w:val="ro-RO"/>
              </w:rPr>
              <w:t xml:space="preserve"> </w:t>
            </w:r>
            <w:r>
              <w:rPr>
                <w:i/>
                <w:iCs/>
                <w:sz w:val="20"/>
                <w:szCs w:val="16"/>
                <w:lang w:val="ro-RO"/>
              </w:rPr>
              <w:t>Diferențiatorul</w:t>
            </w:r>
          </w:p>
        </w:tc>
        <w:tc>
          <w:tcPr>
            <w:tcW w:w="6652" w:type="dxa"/>
            <w:vMerge/>
            <w:vAlign w:val="center"/>
          </w:tcPr>
          <w:p w14:paraId="10B2A519" w14:textId="77777777" w:rsidR="00834E98" w:rsidRPr="00834E98" w:rsidRDefault="00834E98" w:rsidP="00834E98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</w:tbl>
    <w:p w14:paraId="748E44F2" w14:textId="10F7F93E" w:rsidR="00295D30" w:rsidRDefault="00295D30" w:rsidP="00435472">
      <w:pPr>
        <w:jc w:val="both"/>
        <w:rPr>
          <w:lang w:val="ro-RO"/>
        </w:rPr>
      </w:pPr>
    </w:p>
    <w:p w14:paraId="142186C9" w14:textId="5B21CEEA" w:rsidR="00295D30" w:rsidRPr="00834E98" w:rsidRDefault="00834E98" w:rsidP="00435472">
      <w:pPr>
        <w:jc w:val="both"/>
        <w:rPr>
          <w:lang w:val="ro-RO"/>
        </w:rPr>
      </w:pPr>
      <w:r>
        <w:rPr>
          <w:lang w:val="ro-RO"/>
        </w:rPr>
        <w:tab/>
      </w:r>
      <w:r>
        <w:rPr>
          <w:b/>
          <w:bCs/>
          <w:lang w:val="ro-RO"/>
        </w:rPr>
        <w:t>Integratorul</w:t>
      </w:r>
      <w:r>
        <w:rPr>
          <w:lang w:val="ro-RO"/>
        </w:rPr>
        <w:t xml:space="preserve"> are </w:t>
      </w:r>
      <w:r>
        <w:rPr>
          <w:rStyle w:val="tlid-translation"/>
        </w:rPr>
        <w:t>ieșirea este proporțională cu integrala în timp a intrării (fig. 4)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10"/>
      </w:tblGrid>
      <w:tr w:rsidR="00834E98" w14:paraId="6EF60D02" w14:textId="77777777" w:rsidTr="00D175CC">
        <w:tc>
          <w:tcPr>
            <w:tcW w:w="3119" w:type="dxa"/>
            <w:vAlign w:val="center"/>
          </w:tcPr>
          <w:p w14:paraId="7EAE9023" w14:textId="0E2520FF" w:rsidR="00834E98" w:rsidRDefault="00834E98" w:rsidP="00834E98">
            <w:pPr>
              <w:jc w:val="center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416F8D8F" wp14:editId="27FF4E4B">
                  <wp:extent cx="1648800" cy="975600"/>
                  <wp:effectExtent l="0" t="0" r="889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-3822" b="26798"/>
                          <a:stretch/>
                        </pic:blipFill>
                        <pic:spPr bwMode="auto">
                          <a:xfrm>
                            <a:off x="0" y="0"/>
                            <a:ext cx="1648800" cy="97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vMerge w:val="restart"/>
            <w:vAlign w:val="center"/>
          </w:tcPr>
          <w:p w14:paraId="2102CB94" w14:textId="77777777" w:rsidR="00834E98" w:rsidRPr="00BA6C79" w:rsidRDefault="006C7DBB" w:rsidP="00BA6C79">
            <w:pPr>
              <w:jc w:val="both"/>
              <w:rPr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10"/>
                      </w:rPr>
                      <m:t>-</m:t>
                    </m:r>
                    <m:r>
                      <w:rPr>
                        <w:rFonts w:ascii="Cambria Math"/>
                        <w:sz w:val="20"/>
                        <w:szCs w:val="10"/>
                      </w:rPr>
                      <m:t>0</m:t>
                    </m:r>
                  </m:num>
                  <m:den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den>
                </m:f>
                <m:r>
                  <w:rPr>
                    <w:rFonts w:ascii="Cambria Math"/>
                    <w:sz w:val="20"/>
                    <w:szCs w:val="10"/>
                  </w:rPr>
                  <m:t>=C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r>
                      <w:rPr>
                        <w:rFonts w:ascii="Cambria Math"/>
                        <w:sz w:val="20"/>
                        <w:szCs w:val="10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0</m:t>
                        </m:r>
                        <m:r>
                          <w:rPr>
                            <w:rFonts w:ascii="Cambria Math"/>
                            <w:sz w:val="20"/>
                            <w:szCs w:val="1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0"/>
                                <w:szCs w:val="10"/>
                              </w:rPr>
                              <m:t>O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/>
                        <w:sz w:val="20"/>
                        <w:szCs w:val="10"/>
                      </w:rPr>
                      <m:t>dt</m:t>
                    </m:r>
                  </m:den>
                </m:f>
              </m:oMath>
            </m:oMathPara>
          </w:p>
          <w:p w14:paraId="0348ACE9" w14:textId="7FD5D89A" w:rsidR="00834E98" w:rsidRPr="00CC1F9C" w:rsidRDefault="006C7DBB" w:rsidP="00BA6C79">
            <w:pPr>
              <w:jc w:val="both"/>
              <w:rPr>
                <w:rFonts w:eastAsiaTheme="minorEastAsia"/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0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10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1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10"/>
                      </w:rPr>
                      <m:t>RC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1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10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1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10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10"/>
                          </w:rPr>
                          <m:t>ξ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  <w:sz w:val="20"/>
                    <w:szCs w:val="10"/>
                  </w:rPr>
                  <m:t>dξ+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1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0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1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10"/>
                  </w:rPr>
                  <m:t xml:space="preserve">                                                                             (6)</m:t>
                </m:r>
              </m:oMath>
            </m:oMathPara>
          </w:p>
          <w:p w14:paraId="186BC7BF" w14:textId="7518C050" w:rsidR="00CC1F9C" w:rsidRPr="00BA6C79" w:rsidRDefault="00CC1F9C" w:rsidP="00BA6C79">
            <w:pPr>
              <w:jc w:val="both"/>
              <w:rPr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10"/>
                  </w:rPr>
                  <m:t>τ=RC                                                                                                                          (7)</m:t>
                </m:r>
              </m:oMath>
            </m:oMathPara>
          </w:p>
          <w:p w14:paraId="161E0658" w14:textId="77777777" w:rsidR="00834E98" w:rsidRPr="00BA6C79" w:rsidRDefault="006C7DBB" w:rsidP="00BA6C79">
            <w:pPr>
              <w:jc w:val="both"/>
              <w:rPr>
                <w:rFonts w:eastAsiaTheme="minorEastAsia"/>
                <w:sz w:val="20"/>
                <w:szCs w:val="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i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=R</m:t>
                </m:r>
              </m:oMath>
            </m:oMathPara>
          </w:p>
          <w:p w14:paraId="09DC9969" w14:textId="18E60B15" w:rsidR="00834E98" w:rsidRPr="00BA6C79" w:rsidRDefault="006C7DBB" w:rsidP="00BA6C79">
            <w:pPr>
              <w:jc w:val="both"/>
              <w:rPr>
                <w:sz w:val="20"/>
                <w:szCs w:val="10"/>
                <w:lang w:val="ro-R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1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10"/>
                      </w:rPr>
                      <m:t>o</m:t>
                    </m:r>
                  </m:sub>
                </m:sSub>
                <m:r>
                  <w:rPr>
                    <w:rFonts w:ascii="Cambria Math"/>
                    <w:sz w:val="20"/>
                    <w:szCs w:val="10"/>
                  </w:rPr>
                  <m:t>=0</m:t>
                </m:r>
              </m:oMath>
            </m:oMathPara>
          </w:p>
        </w:tc>
      </w:tr>
      <w:tr w:rsidR="00834E98" w:rsidRPr="00834E98" w14:paraId="690D613B" w14:textId="77777777" w:rsidTr="00D175CC">
        <w:tc>
          <w:tcPr>
            <w:tcW w:w="3119" w:type="dxa"/>
            <w:vAlign w:val="center"/>
          </w:tcPr>
          <w:p w14:paraId="705E0AF2" w14:textId="0D090742" w:rsidR="00834E98" w:rsidRPr="00834E98" w:rsidRDefault="00834E98" w:rsidP="00834E98">
            <w:pPr>
              <w:jc w:val="center"/>
              <w:rPr>
                <w:i/>
                <w:iCs/>
                <w:sz w:val="20"/>
                <w:szCs w:val="16"/>
                <w:lang w:val="ro-RO"/>
              </w:rPr>
            </w:pPr>
            <w:r>
              <w:rPr>
                <w:b/>
                <w:bCs/>
                <w:sz w:val="20"/>
                <w:szCs w:val="16"/>
                <w:lang w:val="ro-RO"/>
              </w:rPr>
              <w:t>Fig. 4.</w:t>
            </w:r>
            <w:r>
              <w:rPr>
                <w:sz w:val="20"/>
                <w:szCs w:val="16"/>
                <w:lang w:val="ro-RO"/>
              </w:rPr>
              <w:t xml:space="preserve"> </w:t>
            </w:r>
            <w:r>
              <w:rPr>
                <w:i/>
                <w:iCs/>
                <w:sz w:val="20"/>
                <w:szCs w:val="16"/>
                <w:lang w:val="ro-RO"/>
              </w:rPr>
              <w:t>Integratorul</w:t>
            </w:r>
          </w:p>
        </w:tc>
        <w:tc>
          <w:tcPr>
            <w:tcW w:w="6510" w:type="dxa"/>
            <w:vMerge/>
            <w:vAlign w:val="center"/>
          </w:tcPr>
          <w:p w14:paraId="62D6E49E" w14:textId="77777777" w:rsidR="00834E98" w:rsidRPr="00834E98" w:rsidRDefault="00834E98" w:rsidP="00BA6C79">
            <w:pPr>
              <w:jc w:val="both"/>
              <w:rPr>
                <w:sz w:val="20"/>
                <w:szCs w:val="16"/>
                <w:lang w:val="ro-RO"/>
              </w:rPr>
            </w:pPr>
          </w:p>
        </w:tc>
      </w:tr>
    </w:tbl>
    <w:p w14:paraId="5B9C0B02" w14:textId="3B0BC5A5" w:rsidR="00295D30" w:rsidRDefault="00295D30" w:rsidP="00435472">
      <w:pPr>
        <w:jc w:val="both"/>
        <w:rPr>
          <w:lang w:val="ro-RO"/>
        </w:rPr>
      </w:pPr>
    </w:p>
    <w:p w14:paraId="4DAA0E3A" w14:textId="19EF50F6" w:rsidR="00834E98" w:rsidRPr="008639F0" w:rsidRDefault="008639F0" w:rsidP="00435472">
      <w:pPr>
        <w:jc w:val="both"/>
        <w:rPr>
          <w:lang w:val="ro-RO"/>
        </w:rPr>
      </w:pPr>
      <w:r>
        <w:rPr>
          <w:lang w:val="ro-RO"/>
        </w:rPr>
        <w:tab/>
      </w:r>
      <w:r>
        <w:rPr>
          <w:rStyle w:val="tlid-translation"/>
          <w:b/>
          <w:bCs/>
        </w:rPr>
        <w:t>Co</w:t>
      </w:r>
      <w:r w:rsidRPr="00B15DF2">
        <w:rPr>
          <w:rStyle w:val="tlid-translation"/>
          <w:b/>
          <w:bCs/>
        </w:rPr>
        <w:t>nvertorul de rezistență negativă</w:t>
      </w:r>
      <w:r>
        <w:rPr>
          <w:rStyle w:val="tlid-translation"/>
        </w:rPr>
        <w:t xml:space="preserve"> </w:t>
      </w:r>
      <w:r w:rsidR="003645A1">
        <w:rPr>
          <w:rStyle w:val="tlid-translation"/>
        </w:rPr>
        <w:t xml:space="preserve">(fig. 5) </w:t>
      </w:r>
      <w:r>
        <w:rPr>
          <w:rStyle w:val="tlid-translation"/>
        </w:rPr>
        <w:t xml:space="preserve">reprezintă </w:t>
      </w:r>
      <w:r w:rsidR="003645A1">
        <w:rPr>
          <w:rStyle w:val="tlid-translation"/>
        </w:rPr>
        <w:t>o altă aplicație importantă a AO, în afară de procesarea semnalului, și anume transformarea de impedanță.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3645A1" w14:paraId="3553A1C0" w14:textId="77777777" w:rsidTr="00CC1F9C">
        <w:tc>
          <w:tcPr>
            <w:tcW w:w="3686" w:type="dxa"/>
            <w:vAlign w:val="center"/>
          </w:tcPr>
          <w:p w14:paraId="224D0014" w14:textId="124ACC82" w:rsidR="003645A1" w:rsidRDefault="003645A1" w:rsidP="007D5DA7">
            <w:pPr>
              <w:jc w:val="center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5A945138" wp14:editId="06FCC1D1">
                  <wp:extent cx="1677600" cy="1195200"/>
                  <wp:effectExtent l="0" t="0" r="0" b="508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8992" t="-6132" b="16614"/>
                          <a:stretch/>
                        </pic:blipFill>
                        <pic:spPr bwMode="auto">
                          <a:xfrm>
                            <a:off x="0" y="0"/>
                            <a:ext cx="1677600" cy="119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vMerge w:val="restart"/>
            <w:vAlign w:val="center"/>
          </w:tcPr>
          <w:p w14:paraId="76C33F1B" w14:textId="77777777" w:rsidR="003645A1" w:rsidRPr="00CC1F9C" w:rsidRDefault="006C7DBB" w:rsidP="007D5DA7">
            <w:pPr>
              <w:rPr>
                <w:rStyle w:val="tlid-translation"/>
                <w:rFonts w:eastAsiaTheme="minorEastAsia"/>
                <w:sz w:val="20"/>
                <w:szCs w:val="16"/>
              </w:rPr>
            </w:pPr>
            <m:oMathPara>
              <m:oMathParaPr>
                <m:jc m:val="left"/>
              </m:oMathParaPr>
              <m:oMath>
                <m:f>
                  <m:fPr>
                    <m:type m:val="lin"/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fPr>
                  <m:num>
                    <m:r>
                      <w:rPr>
                        <w:rStyle w:val="tlid-translation"/>
                        <w:rFonts w:ascii="Cambria Math" w:hAnsi="Cambria Math"/>
                        <w:sz w:val="20"/>
                        <w:szCs w:val="16"/>
                      </w:rPr>
                      <m:t>i=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Style w:val="tlid-translation"/>
                            <w:rFonts w:ascii="Cambria Math" w:hAnsi="Cambria Math"/>
                            <w:i/>
                            <w:sz w:val="20"/>
                            <w:szCs w:val="16"/>
                          </w:rPr>
                        </m:ctrlPr>
                      </m:dPr>
                      <m:e>
                        <m:r>
                          <w:rPr>
                            <w:rStyle w:val="tlid-translation"/>
                            <w:rFonts w:ascii="Cambria Math" w:hAnsi="Cambria Math"/>
                            <w:sz w:val="20"/>
                            <w:szCs w:val="16"/>
                          </w:rPr>
                          <m:t>v-</m:t>
                        </m:r>
                        <m:d>
                          <m:dPr>
                            <m:ctrlPr>
                              <w:rPr>
                                <w:rStyle w:val="tlid-translation"/>
                                <w:rFonts w:ascii="Cambria Math" w:hAnsi="Cambria Math"/>
                                <w:i/>
                                <w:sz w:val="20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Style w:val="tlid-translation"/>
                                <w:rFonts w:ascii="Cambria Math" w:hAnsi="Cambria Math"/>
                                <w:sz w:val="20"/>
                                <w:szCs w:val="16"/>
                              </w:rPr>
                              <m:t>1+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Style w:val="tlid-translation"/>
                                    <w:rFonts w:ascii="Cambria Math" w:hAnsi="Cambria Math"/>
                                    <w:i/>
                                    <w:sz w:val="20"/>
                                    <w:szCs w:val="16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Style w:val="tlid-translation"/>
                                        <w:rFonts w:ascii="Cambria Math" w:hAnsi="Cambria Math"/>
                                        <w:i/>
                                        <w:sz w:val="20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tlid-translation"/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Style w:val="tlid-translation"/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Style w:val="tlid-translation"/>
                                        <w:rFonts w:ascii="Cambria Math" w:hAnsi="Cambria Math"/>
                                        <w:i/>
                                        <w:sz w:val="20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tlid-translation"/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Style w:val="tlid-translation"/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Style w:val="tlid-translation"/>
                            <w:rFonts w:ascii="Cambria Math" w:hAnsi="Cambria Math"/>
                            <w:sz w:val="20"/>
                            <w:szCs w:val="16"/>
                          </w:rPr>
                          <m:t>v</m:t>
                        </m:r>
                      </m:e>
                    </m:d>
                  </m:num>
                  <m:den>
                    <m:r>
                      <w:rPr>
                        <w:rStyle w:val="tlid-translation"/>
                        <w:rFonts w:ascii="Cambria Math" w:hAnsi="Cambria Math"/>
                        <w:sz w:val="20"/>
                        <w:szCs w:val="16"/>
                      </w:rPr>
                      <m:t>R=-</m:t>
                    </m:r>
                    <m:f>
                      <m:fPr>
                        <m:type m:val="lin"/>
                        <m:ctrlPr>
                          <w:rPr>
                            <w:rStyle w:val="tlid-translation"/>
                            <w:rFonts w:ascii="Cambria Math" w:hAnsi="Cambria Math"/>
                            <w:i/>
                            <w:sz w:val="20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Style w:val="tlid-translation"/>
                                <w:rFonts w:ascii="Cambria Math" w:hAnsi="Cambria Math"/>
                                <w:i/>
                                <w:sz w:val="20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Style w:val="tlid-translation"/>
                                <w:rFonts w:ascii="Cambria Math" w:hAnsi="Cambria Math"/>
                                <w:sz w:val="20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Style w:val="tlid-translation"/>
                                <w:rFonts w:ascii="Cambria Math" w:hAnsi="Cambria Math"/>
                                <w:sz w:val="20"/>
                                <w:szCs w:val="1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Style w:val="tlid-translation"/>
                            <w:rFonts w:ascii="Cambria Math" w:hAnsi="Cambria Math"/>
                            <w:sz w:val="20"/>
                            <w:szCs w:val="16"/>
                          </w:rPr>
                          <m:t>v</m:t>
                        </m:r>
                      </m:num>
                      <m:den>
                        <m:d>
                          <m:dPr>
                            <m:ctrlPr>
                              <w:rPr>
                                <w:rStyle w:val="tlid-translation"/>
                                <w:rFonts w:ascii="Cambria Math" w:hAnsi="Cambria Math"/>
                                <w:i/>
                                <w:sz w:val="20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Style w:val="tlid-translation"/>
                                    <w:rFonts w:ascii="Cambria Math" w:hAnsi="Cambria Math"/>
                                    <w:i/>
                                    <w:sz w:val="20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tlid-translation"/>
                                    <w:rFonts w:ascii="Cambria Math" w:hAnsi="Cambria Math"/>
                                    <w:sz w:val="20"/>
                                    <w:szCs w:val="16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Style w:val="tlid-translation"/>
                                    <w:rFonts w:ascii="Cambria Math" w:hAnsi="Cambria Math"/>
                                    <w:sz w:val="20"/>
                                    <w:szCs w:val="16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Style w:val="tlid-translation"/>
                                <w:rFonts w:ascii="Cambria Math" w:hAnsi="Cambria Math"/>
                                <w:sz w:val="20"/>
                                <w:szCs w:val="16"/>
                              </w:rPr>
                              <m:t>R</m:t>
                            </m:r>
                          </m:e>
                        </m:d>
                      </m:den>
                    </m:f>
                  </m:den>
                </m:f>
              </m:oMath>
            </m:oMathPara>
          </w:p>
          <w:p w14:paraId="5CEB05C7" w14:textId="3C617451" w:rsidR="003645A1" w:rsidRPr="00CC1F9C" w:rsidRDefault="006C7DBB" w:rsidP="007D5DA7">
            <w:pPr>
              <w:rPr>
                <w:rStyle w:val="tlid-translation"/>
                <w:rFonts w:eastAsiaTheme="minorEastAsia"/>
                <w:sz w:val="20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 w:hAnsi="Cambria Math"/>
                        <w:sz w:val="20"/>
                        <w:szCs w:val="16"/>
                      </w:rPr>
                      <m:t>R</m:t>
                    </m:r>
                  </m:e>
                  <m:sub>
                    <m:r>
                      <w:rPr>
                        <w:rStyle w:val="tlid-translation"/>
                        <w:rFonts w:ascii="Cambria Math" w:hAnsi="Cambria Math"/>
                        <w:sz w:val="20"/>
                        <w:szCs w:val="16"/>
                      </w:rPr>
                      <m:t>eq</m:t>
                    </m:r>
                  </m:sub>
                </m:sSub>
                <m:r>
                  <w:rPr>
                    <w:rStyle w:val="tlid-translation"/>
                    <w:rFonts w:ascii="Cambria Math" w:hAnsi="Cambria Math"/>
                    <w:sz w:val="20"/>
                    <w:szCs w:val="16"/>
                  </w:rPr>
                  <m:t>=</m:t>
                </m:r>
                <m:f>
                  <m:fPr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fPr>
                  <m:num>
                    <m:r>
                      <w:rPr>
                        <w:rStyle w:val="tlid-translation"/>
                        <w:rFonts w:ascii="Cambria Math" w:hAnsi="Cambria Math"/>
                        <w:sz w:val="20"/>
                        <w:szCs w:val="16"/>
                      </w:rPr>
                      <m:t>v</m:t>
                    </m:r>
                  </m:num>
                  <m:den>
                    <m:r>
                      <w:rPr>
                        <w:rStyle w:val="tlid-translation"/>
                        <w:rFonts w:ascii="Cambria Math" w:hAnsi="Cambria Math"/>
                        <w:sz w:val="20"/>
                        <w:szCs w:val="16"/>
                      </w:rPr>
                      <m:t>i</m:t>
                    </m:r>
                  </m:den>
                </m:f>
                <m:r>
                  <w:rPr>
                    <w:rStyle w:val="tlid-translation"/>
                    <w:rFonts w:ascii="Cambria Math" w:hAnsi="Cambria Math"/>
                    <w:sz w:val="20"/>
                    <w:szCs w:val="16"/>
                  </w:rPr>
                  <m:t xml:space="preserve">      </m:t>
                </m:r>
                <m:r>
                  <w:rPr>
                    <w:rStyle w:val="tlid-translation"/>
                    <w:rFonts w:ascii="Cambria Math" w:hAnsi="Cambria Math"/>
                    <w:szCs w:val="16"/>
                  </w:rPr>
                  <m:t xml:space="preserve">                                                                                    </m:t>
                </m:r>
                <m:r>
                  <w:rPr>
                    <w:rStyle w:val="tlid-translation"/>
                    <w:rFonts w:ascii="Cambria Math" w:hAnsi="Cambria Math"/>
                    <w:sz w:val="20"/>
                    <w:szCs w:val="16"/>
                  </w:rPr>
                  <m:t>(8)</m:t>
                </m:r>
              </m:oMath>
            </m:oMathPara>
          </w:p>
          <w:p w14:paraId="43CD4818" w14:textId="337383FD" w:rsidR="00061D85" w:rsidRPr="0053704E" w:rsidRDefault="006C7DBB" w:rsidP="007D5DA7">
            <w:pPr>
              <w:rPr>
                <w:rFonts w:ascii="Cambria Math" w:eastAsiaTheme="minorEastAsia" w:hAnsi="Cambria Math"/>
                <w:iCs/>
                <w:sz w:val="20"/>
                <w:szCs w:val="16"/>
                <w:lang w:val="ro-R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 w:hAns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Style w:val="tlid-translation"/>
                        <w:rFonts w:ascii="Cambria Math" w:hAnsi="Cambria Math"/>
                        <w:sz w:val="20"/>
                      </w:rPr>
                      <m:t>eq</m:t>
                    </m:r>
                  </m:sub>
                </m:sSub>
                <m:r>
                  <w:rPr>
                    <w:rStyle w:val="tlid-translation"/>
                    <w:rFonts w:ascii="Cambria Math" w:hAnsi="Cambria Math"/>
                    <w:sz w:val="20"/>
                  </w:rPr>
                  <m:t>=-</m:t>
                </m:r>
                <m:f>
                  <m:fPr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tlid-translation"/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 w:hAns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tlid-translation"/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 w:hAns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Style w:val="tlid-translation"/>
                    <w:rFonts w:ascii="Cambria Math" w:hAnsi="Cambria Math"/>
                    <w:sz w:val="20"/>
                  </w:rPr>
                  <m:t>R</m:t>
                </m:r>
                <m:r>
                  <m:rPr>
                    <m:sty m:val="p"/>
                  </m:rPr>
                  <w:rPr>
                    <w:rStyle w:val="tlid-translation"/>
                    <w:rFonts w:ascii="Cambria Math"/>
                    <w:sz w:val="20"/>
                  </w:rPr>
                  <m:t xml:space="preserve">                                                                                                 </m:t>
                </m:r>
                <m:r>
                  <w:rPr>
                    <w:rStyle w:val="tlid-translation"/>
                    <w:rFonts w:ascii="Cambria Math" w:hAnsi="Cambria Math"/>
                    <w:sz w:val="20"/>
                  </w:rPr>
                  <m:t>(9)</m:t>
                </m:r>
              </m:oMath>
            </m:oMathPara>
          </w:p>
        </w:tc>
      </w:tr>
      <w:tr w:rsidR="003645A1" w:rsidRPr="00834E98" w14:paraId="060A0BDD" w14:textId="77777777" w:rsidTr="00CC1F9C">
        <w:tc>
          <w:tcPr>
            <w:tcW w:w="3686" w:type="dxa"/>
            <w:vAlign w:val="center"/>
          </w:tcPr>
          <w:p w14:paraId="64712534" w14:textId="58922A08" w:rsidR="003645A1" w:rsidRPr="00834E98" w:rsidRDefault="003645A1" w:rsidP="007D5DA7">
            <w:pPr>
              <w:jc w:val="center"/>
              <w:rPr>
                <w:i/>
                <w:iCs/>
                <w:sz w:val="20"/>
                <w:szCs w:val="16"/>
                <w:lang w:val="ro-RO"/>
              </w:rPr>
            </w:pPr>
            <w:r>
              <w:rPr>
                <w:b/>
                <w:bCs/>
                <w:sz w:val="20"/>
                <w:szCs w:val="16"/>
                <w:lang w:val="ro-RO"/>
              </w:rPr>
              <w:t>Fig. 5.</w:t>
            </w:r>
            <w:r>
              <w:rPr>
                <w:sz w:val="20"/>
                <w:szCs w:val="16"/>
                <w:lang w:val="ro-RO"/>
              </w:rPr>
              <w:t xml:space="preserve"> </w:t>
            </w:r>
            <w:r>
              <w:rPr>
                <w:i/>
                <w:iCs/>
                <w:sz w:val="20"/>
                <w:szCs w:val="16"/>
                <w:lang w:val="ro-RO"/>
              </w:rPr>
              <w:t>Convertorul de rezistență negativă</w:t>
            </w:r>
          </w:p>
        </w:tc>
        <w:tc>
          <w:tcPr>
            <w:tcW w:w="5943" w:type="dxa"/>
            <w:vMerge/>
            <w:vAlign w:val="center"/>
          </w:tcPr>
          <w:p w14:paraId="63AD2FA7" w14:textId="77777777" w:rsidR="003645A1" w:rsidRPr="00834E98" w:rsidRDefault="003645A1" w:rsidP="007D5DA7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</w:tbl>
    <w:p w14:paraId="1FC0BCE7" w14:textId="77777777" w:rsidR="00830BA9" w:rsidRDefault="00830BA9" w:rsidP="00830BA9">
      <w:pPr>
        <w:ind w:firstLine="720"/>
        <w:jc w:val="both"/>
        <w:rPr>
          <w:rStyle w:val="tlid-translation"/>
        </w:rPr>
      </w:pPr>
    </w:p>
    <w:p w14:paraId="1E0094D1" w14:textId="7EC8397B" w:rsidR="00834E98" w:rsidRDefault="00830BA9" w:rsidP="00830BA9">
      <w:pPr>
        <w:ind w:firstLine="720"/>
        <w:jc w:val="both"/>
        <w:rPr>
          <w:lang w:val="ro-RO"/>
        </w:rPr>
      </w:pPr>
      <w:r>
        <w:rPr>
          <w:rStyle w:val="tlid-translation"/>
        </w:rPr>
        <w:t xml:space="preserve">Semnificația semnului minus este următoarea: curentul intră, de fapt, în terminalul pozitiv al sursei de testare </w:t>
      </w:r>
      <w:r>
        <w:rPr>
          <w:rStyle w:val="tlid-translation"/>
          <w:i/>
          <w:iCs/>
        </w:rPr>
        <w:t>v</w:t>
      </w:r>
      <w:r>
        <w:rPr>
          <w:rStyle w:val="tlid-translation"/>
        </w:rPr>
        <w:t>, ceea ce face ca sursa să absoarbă putere. În consecință, o rezistență negativă eliberează putere.</w:t>
      </w:r>
    </w:p>
    <w:p w14:paraId="29E39CE0" w14:textId="504F60B7" w:rsidR="006848E2" w:rsidRPr="00E310A2" w:rsidRDefault="006848E2" w:rsidP="00FC0088">
      <w:pPr>
        <w:pStyle w:val="Heading1"/>
        <w:numPr>
          <w:ilvl w:val="0"/>
          <w:numId w:val="4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Desfăşurarea lucrării</w:t>
      </w:r>
      <w:r w:rsidR="00C87F36" w:rsidRPr="00E310A2">
        <w:rPr>
          <w:rFonts w:eastAsia="Arial"/>
          <w:b/>
          <w:bCs/>
        </w:rPr>
        <w:t xml:space="preserve"> </w:t>
      </w:r>
      <w:r w:rsidR="006E1E9E" w:rsidRPr="00E310A2">
        <w:rPr>
          <w:rFonts w:eastAsia="Arial"/>
          <w:b/>
          <w:bCs/>
        </w:rPr>
        <w:t>L</w:t>
      </w:r>
      <w:r w:rsidR="00DB7F94">
        <w:rPr>
          <w:rFonts w:eastAsia="Arial"/>
          <w:b/>
          <w:bCs/>
        </w:rPr>
        <w:t>4</w:t>
      </w:r>
      <w:r w:rsidR="006E1E9E" w:rsidRPr="00E310A2">
        <w:rPr>
          <w:rFonts w:eastAsia="Arial"/>
          <w:b/>
          <w:bCs/>
        </w:rPr>
        <w:t>A</w:t>
      </w:r>
    </w:p>
    <w:p w14:paraId="6112B918" w14:textId="5CF50765" w:rsidR="00205343" w:rsidRDefault="007831B5" w:rsidP="00FC0088">
      <w:pPr>
        <w:pStyle w:val="Heading2"/>
        <w:numPr>
          <w:ilvl w:val="1"/>
          <w:numId w:val="4"/>
        </w:numPr>
        <w:spacing w:before="120" w:after="120"/>
        <w:ind w:left="765"/>
        <w:rPr>
          <w:rFonts w:eastAsia="Arial"/>
          <w:b/>
          <w:bCs/>
        </w:rPr>
      </w:pPr>
      <w:r>
        <w:rPr>
          <w:rFonts w:eastAsia="Arial"/>
          <w:b/>
          <w:bCs/>
        </w:rPr>
        <w:t>Cum acționează AO</w:t>
      </w:r>
    </w:p>
    <w:p w14:paraId="69B45FB2" w14:textId="306C04FE" w:rsidR="00B5328C" w:rsidRPr="0059225F" w:rsidRDefault="00B5328C" w:rsidP="00B5328C">
      <w:pPr>
        <w:ind w:firstLine="720"/>
        <w:jc w:val="both"/>
        <w:rPr>
          <w:lang w:val="ro-RO"/>
        </w:rPr>
      </w:pPr>
      <w:r>
        <w:rPr>
          <w:lang w:val="ro-RO"/>
        </w:rPr>
        <w:t xml:space="preserve">Schema circuitului are forma din fig. </w:t>
      </w:r>
      <w:r w:rsidR="006C1780">
        <w:rPr>
          <w:lang w:val="ro-RO"/>
        </w:rPr>
        <w:t>6</w:t>
      </w:r>
      <w:r>
        <w:rPr>
          <w:lang w:val="ro-RO"/>
        </w:rPr>
        <w:t>.</w:t>
      </w:r>
      <w:r w:rsidR="0059225F">
        <w:rPr>
          <w:lang w:val="ro-RO"/>
        </w:rPr>
        <w:t xml:space="preserve"> În schema din fig. </w:t>
      </w:r>
      <w:r w:rsidR="006C1780">
        <w:rPr>
          <w:lang w:val="ro-RO"/>
        </w:rPr>
        <w:t>6</w:t>
      </w:r>
      <w:r w:rsidR="0059225F">
        <w:rPr>
          <w:lang w:val="ro-RO"/>
        </w:rPr>
        <w:t xml:space="preserve">, </w:t>
      </w:r>
      <w:r w:rsidR="0059225F">
        <w:rPr>
          <w:i/>
          <w:iCs/>
          <w:lang w:val="ro-RO"/>
        </w:rPr>
        <w:t>a</w:t>
      </w:r>
      <w:r w:rsidR="0059225F">
        <w:rPr>
          <w:lang w:val="ro-RO"/>
        </w:rPr>
        <w:t xml:space="preserve">, </w:t>
      </w:r>
      <w:r w:rsidR="000378F2">
        <w:rPr>
          <w:lang w:val="ro-RO"/>
        </w:rPr>
        <w:t xml:space="preserve">cu ajutorul rezistenței </w:t>
      </w:r>
      <w:r w:rsidR="000378F2" w:rsidRPr="006C1780">
        <w:rPr>
          <w:i/>
          <w:iCs/>
          <w:lang w:val="ro-RO"/>
        </w:rPr>
        <w:t>R</w:t>
      </w:r>
      <w:r w:rsidR="000378F2" w:rsidRPr="006C1780">
        <w:rPr>
          <w:vertAlign w:val="subscript"/>
          <w:lang w:val="ro-RO"/>
        </w:rPr>
        <w:t>4</w:t>
      </w:r>
      <w:r w:rsidR="000378F2">
        <w:rPr>
          <w:lang w:val="ro-RO"/>
        </w:rPr>
        <w:t>=1000T</w:t>
      </w:r>
      <w:r w:rsidR="000378F2">
        <w:rPr>
          <w:lang w:val="ro-RO"/>
        </w:rPr>
        <w:sym w:font="Symbol" w:char="F057"/>
      </w:r>
      <w:r w:rsidR="000378F2">
        <w:rPr>
          <w:lang w:val="ro-RO"/>
        </w:rPr>
        <w:t xml:space="preserve"> s-a modelat situația de circuit în gol, adică nimic conectat între borna </w:t>
      </w:r>
      <w:r w:rsidR="000378F2" w:rsidRPr="000378F2">
        <w:rPr>
          <w:b/>
          <w:bCs/>
          <w:color w:val="FF0000"/>
          <w:lang w:val="ro-RO"/>
        </w:rPr>
        <w:t>v3a</w:t>
      </w:r>
      <w:r w:rsidR="000378F2">
        <w:rPr>
          <w:lang w:val="ro-RO"/>
        </w:rPr>
        <w:t xml:space="preserve"> și masă. Dar cum datorită regulilor din SPICE, capătul din dreapta al rezistenței </w:t>
      </w:r>
      <w:r w:rsidR="000378F2" w:rsidRPr="006C1780">
        <w:rPr>
          <w:i/>
          <w:iCs/>
          <w:lang w:val="ro-RO"/>
        </w:rPr>
        <w:t>R</w:t>
      </w:r>
      <w:r w:rsidR="000378F2" w:rsidRPr="006C1780">
        <w:rPr>
          <w:vertAlign w:val="subscript"/>
          <w:lang w:val="ro-RO"/>
        </w:rPr>
        <w:t>2</w:t>
      </w:r>
      <w:r w:rsidR="000378F2" w:rsidRPr="006C1780">
        <w:rPr>
          <w:i/>
          <w:iCs/>
          <w:vertAlign w:val="subscript"/>
          <w:lang w:val="ro-RO"/>
        </w:rPr>
        <w:t>a</w:t>
      </w:r>
      <w:r w:rsidR="000378F2">
        <w:rPr>
          <w:lang w:val="ro-RO"/>
        </w:rPr>
        <w:t xml:space="preserve"> nu putea rămâne fără să fie conectat ceva, s-a introdus </w:t>
      </w:r>
      <w:r w:rsidR="000378F2" w:rsidRPr="006C1780">
        <w:rPr>
          <w:i/>
          <w:iCs/>
          <w:lang w:val="ro-RO"/>
        </w:rPr>
        <w:t>R</w:t>
      </w:r>
      <w:r w:rsidR="000378F2" w:rsidRPr="006C1780">
        <w:rPr>
          <w:vertAlign w:val="subscript"/>
          <w:lang w:val="ro-RO"/>
        </w:rPr>
        <w:t>4</w:t>
      </w:r>
      <w:r w:rsidR="000378F2">
        <w:rPr>
          <w:lang w:val="ro-RO"/>
        </w:rPr>
        <w:t xml:space="preserve"> de valoare foarte mare.</w:t>
      </w:r>
    </w:p>
    <w:p w14:paraId="47C81D36" w14:textId="205B6A76" w:rsidR="00B5328C" w:rsidRDefault="00E72ED7" w:rsidP="00B5328C">
      <w:pPr>
        <w:jc w:val="center"/>
        <w:rPr>
          <w:lang w:val="ro-RO"/>
        </w:rPr>
      </w:pPr>
      <w:r w:rsidRPr="00E72ED7">
        <w:rPr>
          <w:noProof/>
        </w:rPr>
        <w:drawing>
          <wp:inline distT="0" distB="0" distL="0" distR="0" wp14:anchorId="3DD8DFC2" wp14:editId="7771F284">
            <wp:extent cx="5930744" cy="160046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5"/>
                    <a:stretch/>
                  </pic:blipFill>
                  <pic:spPr bwMode="auto">
                    <a:xfrm>
                      <a:off x="0" y="0"/>
                      <a:ext cx="5932800" cy="160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56985" w14:textId="48746E36" w:rsidR="00B5328C" w:rsidRPr="004316B6" w:rsidRDefault="00B5328C" w:rsidP="00B5328C">
      <w:pPr>
        <w:jc w:val="center"/>
        <w:rPr>
          <w:i/>
          <w:iCs/>
          <w:sz w:val="20"/>
          <w:lang w:val="ro-RO"/>
        </w:rPr>
      </w:pPr>
      <w:r w:rsidRPr="004316B6">
        <w:rPr>
          <w:b/>
          <w:bCs/>
          <w:sz w:val="20"/>
          <w:lang w:val="ro-RO"/>
        </w:rPr>
        <w:t xml:space="preserve">Fig. </w:t>
      </w:r>
      <w:r w:rsidR="006C1780">
        <w:rPr>
          <w:b/>
          <w:bCs/>
          <w:sz w:val="20"/>
          <w:lang w:val="ro-RO"/>
        </w:rPr>
        <w:t>6</w:t>
      </w:r>
      <w:r w:rsidRPr="004316B6">
        <w:rPr>
          <w:b/>
          <w:bCs/>
          <w:sz w:val="20"/>
          <w:lang w:val="ro-RO"/>
        </w:rPr>
        <w:t>.</w:t>
      </w:r>
      <w:r w:rsidRPr="004316B6">
        <w:rPr>
          <w:sz w:val="20"/>
          <w:lang w:val="ro-RO"/>
        </w:rPr>
        <w:t xml:space="preserve"> </w:t>
      </w:r>
      <w:r w:rsidRPr="004316B6">
        <w:rPr>
          <w:i/>
          <w:iCs/>
          <w:sz w:val="20"/>
          <w:lang w:val="ro-RO"/>
        </w:rPr>
        <w:t xml:space="preserve">Circuitul utilizat </w:t>
      </w:r>
      <w:r w:rsidR="007831B5">
        <w:rPr>
          <w:i/>
          <w:iCs/>
          <w:sz w:val="20"/>
          <w:lang w:val="ro-RO"/>
        </w:rPr>
        <w:t>pentru analiza modului în care acționează AO</w:t>
      </w:r>
    </w:p>
    <w:p w14:paraId="2A7AFE1C" w14:textId="77777777" w:rsidR="000378F2" w:rsidRDefault="000378F2" w:rsidP="000378F2">
      <w:pPr>
        <w:jc w:val="both"/>
        <w:rPr>
          <w:lang w:val="ro-RO"/>
        </w:rPr>
      </w:pPr>
    </w:p>
    <w:p w14:paraId="0E543A10" w14:textId="5AEE050B" w:rsidR="00B5328C" w:rsidRPr="00E11BF2" w:rsidRDefault="00B5328C" w:rsidP="00FC0088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</w:t>
      </w:r>
      <w:r w:rsidR="00217B73">
        <w:rPr>
          <w:rFonts w:eastAsia="Arial"/>
        </w:rPr>
        <w:t>impliciți oferiți de program</w:t>
      </w:r>
      <w:r>
        <w:rPr>
          <w:rFonts w:eastAsia="Arial"/>
        </w:rPr>
        <w:t>;</w:t>
      </w:r>
    </w:p>
    <w:p w14:paraId="666B12AD" w14:textId="45A4F247" w:rsidR="00B5328C" w:rsidRDefault="00B5328C" w:rsidP="00FC0088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lastRenderedPageBreak/>
        <w:t xml:space="preserve">se </w:t>
      </w:r>
      <w:r w:rsidR="00217B73">
        <w:rPr>
          <w:lang w:val="ro-RO"/>
        </w:rPr>
        <w:t xml:space="preserve">rulează PSpice după care se activează butoanele </w:t>
      </w:r>
      <w:r w:rsidR="00217B73" w:rsidRPr="00217B73">
        <w:rPr>
          <w:i/>
          <w:iCs/>
          <w:lang w:val="ro-RO"/>
        </w:rPr>
        <w:t>Enable</w:t>
      </w:r>
      <w:r w:rsidR="00217B73">
        <w:rPr>
          <w:lang w:val="ro-RO"/>
        </w:rPr>
        <w:t xml:space="preserve"> </w:t>
      </w:r>
      <w:r w:rsidR="00217B73">
        <w:rPr>
          <w:i/>
          <w:iCs/>
          <w:lang w:val="ro-RO"/>
        </w:rPr>
        <w:t>Bias Voltage Display</w:t>
      </w:r>
      <w:r w:rsidR="00217B73">
        <w:rPr>
          <w:lang w:val="ro-RO"/>
        </w:rPr>
        <w:t xml:space="preserve"> și </w:t>
      </w:r>
      <w:r w:rsidR="00217B73" w:rsidRPr="00217B73">
        <w:rPr>
          <w:i/>
          <w:iCs/>
          <w:lang w:val="ro-RO"/>
        </w:rPr>
        <w:t>Enable Bias Current Display</w:t>
      </w:r>
      <w:r w:rsidR="00217B73" w:rsidRPr="00217B73">
        <w:rPr>
          <w:lang w:val="ro-RO"/>
        </w:rPr>
        <w:t xml:space="preserve"> și se rearanjează ferestrele corespunzătoare </w:t>
      </w:r>
      <w:r w:rsidR="00217B73">
        <w:rPr>
          <w:lang w:val="ro-RO"/>
        </w:rPr>
        <w:t>cu valorile obținute pentru o mai bună vizibilitate;</w:t>
      </w:r>
    </w:p>
    <w:p w14:paraId="63EF5A5E" w14:textId="4BA713DC" w:rsidR="00E203F4" w:rsidRDefault="00E203F4" w:rsidP="00FC0088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se copiază schema cu valorile de potențiale și curenți din </w:t>
      </w:r>
      <w:r>
        <w:rPr>
          <w:i/>
          <w:iCs/>
          <w:lang w:val="ro-RO"/>
        </w:rPr>
        <w:t>Captur</w:t>
      </w:r>
      <w:r w:rsidR="006C7DBB">
        <w:rPr>
          <w:i/>
          <w:iCs/>
          <w:lang w:val="ro-RO"/>
        </w:rPr>
        <w:t>e</w:t>
      </w:r>
      <w:r>
        <w:rPr>
          <w:lang w:val="ro-RO"/>
        </w:rPr>
        <w:t xml:space="preserve"> și se aduce în documentul </w:t>
      </w:r>
      <w:r>
        <w:rPr>
          <w:i/>
          <w:iCs/>
          <w:lang w:val="ro-RO"/>
        </w:rPr>
        <w:t>Word</w:t>
      </w:r>
      <w:r>
        <w:rPr>
          <w:lang w:val="ro-RO"/>
        </w:rPr>
        <w:t>;</w:t>
      </w:r>
    </w:p>
    <w:p w14:paraId="1515DB1A" w14:textId="028325D4" w:rsidR="00E203F4" w:rsidRDefault="00E203F4" w:rsidP="00E203F4">
      <w:pPr>
        <w:jc w:val="center"/>
        <w:rPr>
          <w:lang w:val="ro-RO"/>
        </w:rPr>
      </w:pPr>
    </w:p>
    <w:p w14:paraId="7518B488" w14:textId="214130A7" w:rsidR="00E203F4" w:rsidRPr="00E203F4" w:rsidRDefault="00E203F4" w:rsidP="00E203F4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E203F4">
        <w:rPr>
          <w:i/>
          <w:iCs/>
          <w:color w:val="FF0000"/>
          <w:sz w:val="20"/>
          <w:lang w:val="ro-RO"/>
        </w:rPr>
        <w:t xml:space="preserve">(aici se pune </w:t>
      </w:r>
      <w:r>
        <w:rPr>
          <w:i/>
          <w:iCs/>
          <w:color w:val="FF0000"/>
          <w:sz w:val="20"/>
          <w:lang w:val="ro-RO"/>
        </w:rPr>
        <w:t>schema cu valorile de potențiale și curenți</w:t>
      </w:r>
      <w:r w:rsidRPr="00E203F4">
        <w:rPr>
          <w:i/>
          <w:iCs/>
          <w:color w:val="FF0000"/>
          <w:sz w:val="20"/>
          <w:lang w:val="ro-RO"/>
        </w:rPr>
        <w:t>)</w:t>
      </w:r>
    </w:p>
    <w:p w14:paraId="34B862D2" w14:textId="7C74246E" w:rsidR="00B5328C" w:rsidRDefault="00217B73" w:rsidP="00FC0088">
      <w:pPr>
        <w:numPr>
          <w:ilvl w:val="0"/>
          <w:numId w:val="10"/>
        </w:numPr>
        <w:jc w:val="both"/>
        <w:rPr>
          <w:lang w:val="ro-RO"/>
        </w:rPr>
      </w:pPr>
      <w:r>
        <w:rPr>
          <w:lang w:val="ro-RO"/>
        </w:rPr>
        <w:t>valorile</w:t>
      </w:r>
      <w:r w:rsidR="00B5328C">
        <w:rPr>
          <w:lang w:val="ro-RO"/>
        </w:rPr>
        <w:t xml:space="preserve"> se trec în </w:t>
      </w:r>
      <w:r w:rsidR="00B5328C">
        <w:rPr>
          <w:b/>
          <w:lang w:val="ro-RO"/>
        </w:rPr>
        <w:t xml:space="preserve">tabelul </w:t>
      </w:r>
      <w:r>
        <w:rPr>
          <w:b/>
          <w:lang w:val="ro-RO"/>
        </w:rPr>
        <w:t>1</w:t>
      </w:r>
      <w:r w:rsidR="00B5328C">
        <w:rPr>
          <w:lang w:val="ro-RO"/>
        </w:rPr>
        <w:t>.</w:t>
      </w:r>
    </w:p>
    <w:p w14:paraId="2FFDF09A" w14:textId="643813B0" w:rsidR="00B5328C" w:rsidRPr="00B5328C" w:rsidRDefault="00B5328C" w:rsidP="005A2054">
      <w:pPr>
        <w:tabs>
          <w:tab w:val="left" w:pos="1000"/>
        </w:tabs>
        <w:spacing w:before="120" w:after="120"/>
        <w:rPr>
          <w:rFonts w:eastAsia="Arial"/>
          <w:i/>
          <w:iCs/>
          <w:sz w:val="20"/>
        </w:rPr>
      </w:pPr>
      <w:r w:rsidRPr="00BA18F4">
        <w:rPr>
          <w:rFonts w:eastAsia="Arial"/>
          <w:b/>
          <w:bCs/>
          <w:sz w:val="20"/>
        </w:rPr>
        <w:t xml:space="preserve">Tabelul </w:t>
      </w:r>
      <w:r w:rsidR="00E72ED7">
        <w:rPr>
          <w:rFonts w:eastAsia="Arial"/>
          <w:b/>
          <w:bCs/>
          <w:sz w:val="20"/>
        </w:rPr>
        <w:t>1</w:t>
      </w:r>
      <w:r>
        <w:rPr>
          <w:rFonts w:eastAsia="Arial"/>
          <w:b/>
          <w:bCs/>
          <w:sz w:val="20"/>
        </w:rPr>
        <w:t>.</w:t>
      </w:r>
      <w:r>
        <w:rPr>
          <w:rFonts w:eastAsia="Arial"/>
          <w:sz w:val="20"/>
        </w:rPr>
        <w:t xml:space="preserve"> </w:t>
      </w:r>
      <w:r>
        <w:rPr>
          <w:rFonts w:eastAsia="Arial"/>
          <w:i/>
          <w:iCs/>
          <w:sz w:val="20"/>
        </w:rPr>
        <w:t xml:space="preserve">Valorile </w:t>
      </w:r>
      <w:r w:rsidR="00E72ED7">
        <w:rPr>
          <w:rFonts w:eastAsia="Arial"/>
          <w:i/>
          <w:iCs/>
          <w:sz w:val="20"/>
        </w:rPr>
        <w:t>potențialelor și ale curenților din fiecare circuit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31"/>
        <w:gridCol w:w="1232"/>
        <w:gridCol w:w="1232"/>
        <w:gridCol w:w="1232"/>
        <w:gridCol w:w="1232"/>
        <w:gridCol w:w="1232"/>
        <w:gridCol w:w="1232"/>
        <w:gridCol w:w="1232"/>
      </w:tblGrid>
      <w:tr w:rsidR="00E72ED7" w:rsidRPr="006C1780" w14:paraId="1A87DEBF" w14:textId="77777777" w:rsidTr="00E72ED7">
        <w:tc>
          <w:tcPr>
            <w:tcW w:w="2500" w:type="pct"/>
            <w:gridSpan w:val="4"/>
            <w:vAlign w:val="center"/>
          </w:tcPr>
          <w:p w14:paraId="3B29E6CA" w14:textId="779C0B1F" w:rsidR="00E72ED7" w:rsidRPr="006C1780" w:rsidRDefault="00E72ED7" w:rsidP="00416956">
            <w:pPr>
              <w:jc w:val="center"/>
              <w:rPr>
                <w:b/>
                <w:bCs/>
                <w:i/>
                <w:iCs/>
                <w:lang w:val="ro-RO"/>
              </w:rPr>
            </w:pPr>
            <w:r w:rsidRPr="006C1780">
              <w:rPr>
                <w:b/>
                <w:bCs/>
                <w:lang w:val="ro-RO"/>
              </w:rPr>
              <w:t xml:space="preserve">Fig. </w:t>
            </w:r>
            <w:r w:rsidR="006C1780" w:rsidRPr="006C1780">
              <w:rPr>
                <w:b/>
                <w:bCs/>
                <w:lang w:val="ro-RO"/>
              </w:rPr>
              <w:t>6</w:t>
            </w:r>
            <w:r w:rsidRPr="006C1780">
              <w:rPr>
                <w:b/>
                <w:bCs/>
                <w:lang w:val="ro-RO"/>
              </w:rPr>
              <w:t xml:space="preserve">, </w:t>
            </w:r>
            <w:r w:rsidRPr="006C1780">
              <w:rPr>
                <w:b/>
                <w:bCs/>
                <w:i/>
                <w:iCs/>
                <w:lang w:val="ro-RO"/>
              </w:rPr>
              <w:t>a</w:t>
            </w:r>
          </w:p>
        </w:tc>
        <w:tc>
          <w:tcPr>
            <w:tcW w:w="2500" w:type="pct"/>
            <w:gridSpan w:val="4"/>
            <w:vAlign w:val="center"/>
          </w:tcPr>
          <w:p w14:paraId="67CF65F9" w14:textId="6141BFA2" w:rsidR="00E72ED7" w:rsidRPr="006C1780" w:rsidRDefault="00E72ED7" w:rsidP="00416956">
            <w:pPr>
              <w:jc w:val="center"/>
              <w:rPr>
                <w:b/>
                <w:bCs/>
                <w:i/>
                <w:iCs/>
                <w:lang w:val="ro-RO"/>
              </w:rPr>
            </w:pPr>
            <w:r w:rsidRPr="006C1780">
              <w:rPr>
                <w:b/>
                <w:bCs/>
                <w:lang w:val="ro-RO"/>
              </w:rPr>
              <w:t xml:space="preserve">Fig. </w:t>
            </w:r>
            <w:r w:rsidR="006C1780" w:rsidRPr="006C1780">
              <w:rPr>
                <w:b/>
                <w:bCs/>
                <w:lang w:val="ro-RO"/>
              </w:rPr>
              <w:t>6</w:t>
            </w:r>
            <w:r w:rsidRPr="006C1780">
              <w:rPr>
                <w:b/>
                <w:bCs/>
                <w:lang w:val="ro-RO"/>
              </w:rPr>
              <w:t xml:space="preserve">, </w:t>
            </w:r>
            <w:r w:rsidRPr="006C1780">
              <w:rPr>
                <w:b/>
                <w:bCs/>
                <w:i/>
                <w:iCs/>
                <w:lang w:val="ro-RO"/>
              </w:rPr>
              <w:t>b</w:t>
            </w:r>
          </w:p>
        </w:tc>
      </w:tr>
      <w:tr w:rsidR="00217B73" w14:paraId="0F6C46A8" w14:textId="77777777" w:rsidTr="00E72ED7">
        <w:trPr>
          <w:cantSplit/>
        </w:trPr>
        <w:tc>
          <w:tcPr>
            <w:tcW w:w="625" w:type="pct"/>
            <w:vAlign w:val="center"/>
          </w:tcPr>
          <w:p w14:paraId="6978FE54" w14:textId="6E4BB128" w:rsidR="00217B73" w:rsidRPr="00E72ED7" w:rsidRDefault="00E72ED7" w:rsidP="00416956">
            <w:pPr>
              <w:jc w:val="center"/>
            </w:pPr>
            <w:r>
              <w:rPr>
                <w:lang w:val="ro-RO"/>
              </w:rPr>
              <w:t>V1a</w:t>
            </w:r>
            <w:r>
              <w:t xml:space="preserve"> [V]</w:t>
            </w:r>
          </w:p>
        </w:tc>
        <w:tc>
          <w:tcPr>
            <w:tcW w:w="625" w:type="pct"/>
            <w:vAlign w:val="center"/>
          </w:tcPr>
          <w:p w14:paraId="0C1ECD70" w14:textId="585F833E" w:rsidR="00217B73" w:rsidRDefault="00E72ED7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V2a</w:t>
            </w:r>
            <w:r>
              <w:t xml:space="preserve"> [V]</w:t>
            </w:r>
          </w:p>
        </w:tc>
        <w:tc>
          <w:tcPr>
            <w:tcW w:w="625" w:type="pct"/>
            <w:vAlign w:val="center"/>
          </w:tcPr>
          <w:p w14:paraId="14BBF671" w14:textId="633AC759" w:rsidR="00217B73" w:rsidRDefault="00E72ED7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V3a</w:t>
            </w:r>
            <w:r>
              <w:t xml:space="preserve"> [V]</w:t>
            </w:r>
          </w:p>
        </w:tc>
        <w:tc>
          <w:tcPr>
            <w:tcW w:w="625" w:type="pct"/>
            <w:vAlign w:val="center"/>
          </w:tcPr>
          <w:p w14:paraId="52E09EB8" w14:textId="194D5883" w:rsidR="00217B73" w:rsidRDefault="00E72ED7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[mA]</w:t>
            </w:r>
          </w:p>
        </w:tc>
        <w:tc>
          <w:tcPr>
            <w:tcW w:w="625" w:type="pct"/>
            <w:vAlign w:val="center"/>
          </w:tcPr>
          <w:p w14:paraId="0E35D010" w14:textId="60FE9BC3" w:rsidR="00217B73" w:rsidRDefault="00E72ED7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V1b</w:t>
            </w:r>
            <w:r>
              <w:t xml:space="preserve"> [V]</w:t>
            </w:r>
          </w:p>
        </w:tc>
        <w:tc>
          <w:tcPr>
            <w:tcW w:w="625" w:type="pct"/>
            <w:vAlign w:val="center"/>
          </w:tcPr>
          <w:p w14:paraId="417BB9C6" w14:textId="22AA8067" w:rsidR="00217B73" w:rsidRDefault="00E72ED7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V2b</w:t>
            </w:r>
            <w:r>
              <w:t xml:space="preserve"> [V]</w:t>
            </w:r>
          </w:p>
        </w:tc>
        <w:tc>
          <w:tcPr>
            <w:tcW w:w="625" w:type="pct"/>
            <w:vAlign w:val="center"/>
          </w:tcPr>
          <w:p w14:paraId="4292B11A" w14:textId="020CACDD" w:rsidR="00217B73" w:rsidRDefault="00E72ED7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V3b</w:t>
            </w:r>
            <w:r>
              <w:t xml:space="preserve"> [V]</w:t>
            </w:r>
          </w:p>
        </w:tc>
        <w:tc>
          <w:tcPr>
            <w:tcW w:w="625" w:type="pct"/>
            <w:vAlign w:val="center"/>
          </w:tcPr>
          <w:p w14:paraId="10A119ED" w14:textId="03CD979C" w:rsidR="00217B73" w:rsidRDefault="00E72ED7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[mA]</w:t>
            </w:r>
          </w:p>
        </w:tc>
      </w:tr>
      <w:tr w:rsidR="00217B73" w14:paraId="6633E6E5" w14:textId="77777777" w:rsidTr="00E72ED7">
        <w:trPr>
          <w:cantSplit/>
        </w:trPr>
        <w:tc>
          <w:tcPr>
            <w:tcW w:w="625" w:type="pct"/>
            <w:vAlign w:val="center"/>
          </w:tcPr>
          <w:p w14:paraId="47DF5F4A" w14:textId="73DF6052" w:rsidR="00217B73" w:rsidRDefault="00217B73" w:rsidP="00416956">
            <w:pPr>
              <w:jc w:val="center"/>
              <w:rPr>
                <w:lang w:val="ro-RO"/>
              </w:rPr>
            </w:pPr>
          </w:p>
        </w:tc>
        <w:tc>
          <w:tcPr>
            <w:tcW w:w="625" w:type="pct"/>
            <w:vAlign w:val="center"/>
          </w:tcPr>
          <w:p w14:paraId="10DE30DE" w14:textId="77777777" w:rsidR="00217B73" w:rsidRDefault="00217B73" w:rsidP="00416956">
            <w:pPr>
              <w:jc w:val="center"/>
              <w:rPr>
                <w:lang w:val="ro-RO"/>
              </w:rPr>
            </w:pPr>
          </w:p>
        </w:tc>
        <w:tc>
          <w:tcPr>
            <w:tcW w:w="625" w:type="pct"/>
            <w:vAlign w:val="center"/>
          </w:tcPr>
          <w:p w14:paraId="37056308" w14:textId="77777777" w:rsidR="00217B73" w:rsidRDefault="00217B73" w:rsidP="00416956">
            <w:pPr>
              <w:jc w:val="center"/>
              <w:rPr>
                <w:lang w:val="ro-RO"/>
              </w:rPr>
            </w:pPr>
          </w:p>
        </w:tc>
        <w:tc>
          <w:tcPr>
            <w:tcW w:w="625" w:type="pct"/>
            <w:vAlign w:val="center"/>
          </w:tcPr>
          <w:p w14:paraId="62CB818F" w14:textId="09760D05" w:rsidR="00217B73" w:rsidRDefault="00217B73" w:rsidP="00416956">
            <w:pPr>
              <w:jc w:val="center"/>
              <w:rPr>
                <w:lang w:val="ro-RO"/>
              </w:rPr>
            </w:pPr>
          </w:p>
        </w:tc>
        <w:tc>
          <w:tcPr>
            <w:tcW w:w="625" w:type="pct"/>
            <w:vAlign w:val="center"/>
          </w:tcPr>
          <w:p w14:paraId="3436277D" w14:textId="612FBF0C" w:rsidR="00217B73" w:rsidRDefault="00217B73" w:rsidP="00416956">
            <w:pPr>
              <w:jc w:val="center"/>
              <w:rPr>
                <w:lang w:val="ro-RO"/>
              </w:rPr>
            </w:pPr>
          </w:p>
        </w:tc>
        <w:tc>
          <w:tcPr>
            <w:tcW w:w="625" w:type="pct"/>
            <w:vAlign w:val="center"/>
          </w:tcPr>
          <w:p w14:paraId="1C95A667" w14:textId="5519FDF0" w:rsidR="00217B73" w:rsidRDefault="00217B73" w:rsidP="00416956">
            <w:pPr>
              <w:jc w:val="center"/>
              <w:rPr>
                <w:lang w:val="ro-RO"/>
              </w:rPr>
            </w:pPr>
          </w:p>
        </w:tc>
        <w:tc>
          <w:tcPr>
            <w:tcW w:w="625" w:type="pct"/>
            <w:vAlign w:val="center"/>
          </w:tcPr>
          <w:p w14:paraId="341D758A" w14:textId="688BC539" w:rsidR="00217B73" w:rsidRDefault="00217B73" w:rsidP="00416956">
            <w:pPr>
              <w:jc w:val="center"/>
              <w:rPr>
                <w:lang w:val="ro-RO"/>
              </w:rPr>
            </w:pPr>
          </w:p>
        </w:tc>
        <w:tc>
          <w:tcPr>
            <w:tcW w:w="625" w:type="pct"/>
            <w:vAlign w:val="center"/>
          </w:tcPr>
          <w:p w14:paraId="69330AD8" w14:textId="6779067E" w:rsidR="00217B73" w:rsidRDefault="00217B73" w:rsidP="00416956">
            <w:pPr>
              <w:jc w:val="center"/>
              <w:rPr>
                <w:lang w:val="ro-RO"/>
              </w:rPr>
            </w:pPr>
          </w:p>
        </w:tc>
      </w:tr>
    </w:tbl>
    <w:p w14:paraId="491A7C5A" w14:textId="103FE85B" w:rsidR="00205343" w:rsidRPr="00F63FF8" w:rsidRDefault="00205343" w:rsidP="00205343">
      <w:pPr>
        <w:rPr>
          <w:sz w:val="14"/>
          <w:szCs w:val="10"/>
        </w:rPr>
      </w:pPr>
    </w:p>
    <w:p w14:paraId="4CF71845" w14:textId="70AC8B08" w:rsidR="002F0577" w:rsidRDefault="002F0577" w:rsidP="002F0577">
      <w:pPr>
        <w:jc w:val="both"/>
        <w:rPr>
          <w:rStyle w:val="tlid-translation"/>
        </w:rPr>
      </w:pPr>
      <w:r>
        <w:rPr>
          <w:b/>
          <w:bCs/>
        </w:rPr>
        <w:t>Concluzie:</w:t>
      </w:r>
      <w:r>
        <w:t xml:space="preserve"> </w:t>
      </w:r>
      <w:r>
        <w:rPr>
          <w:rStyle w:val="tlid-translation"/>
        </w:rPr>
        <w:t xml:space="preserve">când AO este introdus în circuit, acesta modifică </w:t>
      </w:r>
      <w:r w:rsidR="001A2837">
        <w:rPr>
          <w:rStyle w:val="tlid-translation"/>
          <w:i/>
          <w:iCs/>
        </w:rPr>
        <w:t>V</w:t>
      </w:r>
      <w:r w:rsidRPr="007318A9">
        <w:rPr>
          <w:rStyle w:val="tlid-translation"/>
          <w:vertAlign w:val="subscript"/>
        </w:rPr>
        <w:t>3</w:t>
      </w:r>
      <w:r>
        <w:rPr>
          <w:rStyle w:val="tlid-translation"/>
        </w:rPr>
        <w:t xml:space="preserve"> de la 6V la -6V, deoarece aceasta este tensiunea care face ca </w:t>
      </w:r>
      <w:r w:rsidR="001A2837">
        <w:rPr>
          <w:rStyle w:val="tlid-translation"/>
          <w:i/>
          <w:iCs/>
        </w:rPr>
        <w:t>V</w:t>
      </w:r>
      <w:r w:rsidRPr="007318A9">
        <w:rPr>
          <w:rStyle w:val="tlid-translation"/>
          <w:vertAlign w:val="subscript"/>
        </w:rPr>
        <w:t>2</w:t>
      </w:r>
      <w:r>
        <w:rPr>
          <w:rStyle w:val="tlid-translation"/>
        </w:rPr>
        <w:t>=</w:t>
      </w:r>
      <w:r w:rsidR="001A2837">
        <w:rPr>
          <w:rStyle w:val="tlid-translation"/>
          <w:i/>
          <w:iCs/>
        </w:rPr>
        <w:t>V</w:t>
      </w:r>
      <w:r w:rsidRPr="007318A9">
        <w:rPr>
          <w:rStyle w:val="tlid-translation"/>
          <w:vertAlign w:val="subscript"/>
        </w:rPr>
        <w:t>1</w:t>
      </w:r>
      <w:r>
        <w:rPr>
          <w:rStyle w:val="tlid-translation"/>
        </w:rPr>
        <w:t xml:space="preserve">. În consecință, </w:t>
      </w:r>
      <w:r w:rsidR="001A2837">
        <w:rPr>
          <w:rStyle w:val="tlid-translation"/>
          <w:i/>
          <w:iCs/>
        </w:rPr>
        <w:t>V</w:t>
      </w:r>
      <w:r w:rsidRPr="007318A9">
        <w:rPr>
          <w:rStyle w:val="tlid-translation"/>
          <w:vertAlign w:val="subscript"/>
        </w:rPr>
        <w:t>1</w:t>
      </w:r>
      <w:r>
        <w:rPr>
          <w:rStyle w:val="tlid-translation"/>
        </w:rPr>
        <w:t xml:space="preserve"> este schimbat de la 0V la -2V, iar </w:t>
      </w:r>
      <w:r w:rsidR="001A2837">
        <w:rPr>
          <w:rStyle w:val="tlid-translation"/>
          <w:i/>
          <w:iCs/>
        </w:rPr>
        <w:t>V</w:t>
      </w:r>
      <w:r w:rsidRPr="007318A9">
        <w:rPr>
          <w:rStyle w:val="tlid-translation"/>
          <w:vertAlign w:val="subscript"/>
        </w:rPr>
        <w:t>2</w:t>
      </w:r>
      <w:r>
        <w:rPr>
          <w:rStyle w:val="tlid-translation"/>
        </w:rPr>
        <w:t xml:space="preserve"> de la 6 V la -2V. AO absoarbe un curent de 0,2 mA prin terminalul său de ieșire, dar fără a conduce curent prin nicio intrare.</w:t>
      </w:r>
    </w:p>
    <w:p w14:paraId="0FBE96F0" w14:textId="261DAE46" w:rsidR="007163CE" w:rsidRPr="00E310A2" w:rsidRDefault="008E7C3C" w:rsidP="00FC0088">
      <w:pPr>
        <w:pStyle w:val="Heading2"/>
        <w:numPr>
          <w:ilvl w:val="1"/>
          <w:numId w:val="4"/>
        </w:numPr>
        <w:spacing w:before="120" w:after="120"/>
        <w:ind w:left="765"/>
        <w:rPr>
          <w:rFonts w:eastAsia="Arial"/>
          <w:b/>
        </w:rPr>
      </w:pPr>
      <w:r>
        <w:rPr>
          <w:rFonts w:eastAsia="Arial"/>
          <w:b/>
          <w:lang w:val="ro-RO"/>
        </w:rPr>
        <w:t>Sumatorul ca circuit de introducere a unui offest controlat</w:t>
      </w:r>
    </w:p>
    <w:p w14:paraId="4A8E8A43" w14:textId="683233F0" w:rsidR="003A41F6" w:rsidRDefault="008E7C3C" w:rsidP="003A41F6">
      <w:pPr>
        <w:ind w:firstLine="720"/>
        <w:jc w:val="both"/>
        <w:rPr>
          <w:lang w:val="ro-RO"/>
        </w:rPr>
      </w:pPr>
      <w:r>
        <w:rPr>
          <w:rStyle w:val="tlid-translation"/>
        </w:rPr>
        <w:t xml:space="preserve">Un amplificator cu offset poate fi implementat cu un amplificator de sumare în care una dintre intrări este </w:t>
      </w:r>
      <w:r>
        <w:rPr>
          <w:rStyle w:val="tlid-translation"/>
          <w:i/>
          <w:iCs/>
        </w:rPr>
        <w:t>V</w:t>
      </w:r>
      <w:r>
        <w:rPr>
          <w:rStyle w:val="tlid-translation"/>
          <w:i/>
          <w:iCs/>
          <w:vertAlign w:val="subscript"/>
        </w:rPr>
        <w:t>i</w:t>
      </w:r>
      <w:r>
        <w:rPr>
          <w:rStyle w:val="tlid-translation"/>
        </w:rPr>
        <w:t xml:space="preserve">, iar cealaltă este fie V+, fie V-, tensiunile de alimentare stabilizate utilizate pentru alimentarea AO. </w:t>
      </w:r>
      <w:r w:rsidR="003A41F6">
        <w:rPr>
          <w:lang w:val="ro-RO"/>
        </w:rPr>
        <w:t xml:space="preserve">(fig. </w:t>
      </w:r>
      <w:r>
        <w:rPr>
          <w:lang w:val="ro-RO"/>
        </w:rPr>
        <w:t>7</w:t>
      </w:r>
      <w:r w:rsidR="003A41F6">
        <w:rPr>
          <w:lang w:val="ro-RO"/>
        </w:rPr>
        <w:t>).</w:t>
      </w:r>
    </w:p>
    <w:p w14:paraId="595AF685" w14:textId="5A288E76" w:rsidR="003A41F6" w:rsidRDefault="00821502" w:rsidP="003A41F6">
      <w:pPr>
        <w:jc w:val="center"/>
        <w:rPr>
          <w:lang w:val="ro-RO"/>
        </w:rPr>
      </w:pPr>
      <w:r w:rsidRPr="00821502">
        <w:rPr>
          <w:noProof/>
        </w:rPr>
        <w:drawing>
          <wp:inline distT="0" distB="0" distL="0" distR="0" wp14:anchorId="3A210CD6" wp14:editId="60EE2227">
            <wp:extent cx="4392000" cy="1551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15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1F6A" w14:textId="2AA1117A" w:rsidR="003A41F6" w:rsidRDefault="003A41F6" w:rsidP="003A41F6">
      <w:pPr>
        <w:jc w:val="center"/>
        <w:rPr>
          <w:sz w:val="20"/>
          <w:lang w:val="ro-RO"/>
        </w:rPr>
      </w:pPr>
      <w:r w:rsidRPr="005043C2">
        <w:rPr>
          <w:b/>
          <w:bCs/>
          <w:sz w:val="20"/>
          <w:lang w:val="ro-RO"/>
        </w:rPr>
        <w:t xml:space="preserve">Fig. </w:t>
      </w:r>
      <w:r w:rsidR="008E7C3C">
        <w:rPr>
          <w:b/>
          <w:bCs/>
          <w:sz w:val="20"/>
          <w:lang w:val="ro-RO"/>
        </w:rPr>
        <w:t>7</w:t>
      </w:r>
      <w:r w:rsidRPr="005043C2">
        <w:rPr>
          <w:b/>
          <w:bCs/>
          <w:sz w:val="20"/>
          <w:lang w:val="ro-RO"/>
        </w:rPr>
        <w:t>.</w:t>
      </w:r>
      <w:r w:rsidRPr="005043C2">
        <w:rPr>
          <w:sz w:val="20"/>
          <w:lang w:val="ro-RO"/>
        </w:rPr>
        <w:t xml:space="preserve"> </w:t>
      </w:r>
      <w:r w:rsidRPr="005043C2">
        <w:rPr>
          <w:i/>
          <w:iCs/>
          <w:sz w:val="20"/>
          <w:lang w:val="ro-RO"/>
        </w:rPr>
        <w:t xml:space="preserve">Circuitul pentru </w:t>
      </w:r>
      <w:r w:rsidR="008E7C3C">
        <w:rPr>
          <w:i/>
          <w:iCs/>
          <w:sz w:val="20"/>
          <w:lang w:val="ro-RO"/>
        </w:rPr>
        <w:t>introducerea unui offset controlat</w:t>
      </w:r>
    </w:p>
    <w:p w14:paraId="002850F6" w14:textId="77777777" w:rsidR="00821502" w:rsidRPr="00821502" w:rsidRDefault="00821502" w:rsidP="00821502">
      <w:pPr>
        <w:jc w:val="both"/>
        <w:rPr>
          <w:sz w:val="20"/>
          <w:lang w:val="ro-RO"/>
        </w:rPr>
      </w:pPr>
    </w:p>
    <w:p w14:paraId="4064D01F" w14:textId="5FE1D6AF" w:rsidR="003A41F6" w:rsidRDefault="003A41F6" w:rsidP="00FC0088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se aplică la intrare</w:t>
      </w:r>
      <w:r w:rsidR="008E7C3C">
        <w:rPr>
          <w:lang w:val="ro-RO"/>
        </w:rPr>
        <w:t xml:space="preserve">a </w:t>
      </w:r>
      <w:r w:rsidR="008E7C3C" w:rsidRPr="008E7C3C">
        <w:rPr>
          <w:b/>
          <w:bCs/>
          <w:i/>
          <w:iCs/>
          <w:color w:val="FF0000"/>
          <w:lang w:val="ro-RO"/>
        </w:rPr>
        <w:t>V</w:t>
      </w:r>
      <w:r w:rsidR="008E7C3C" w:rsidRPr="008E7C3C">
        <w:rPr>
          <w:b/>
          <w:bCs/>
          <w:i/>
          <w:iCs/>
          <w:color w:val="FF0000"/>
          <w:vertAlign w:val="subscript"/>
          <w:lang w:val="ro-RO"/>
        </w:rPr>
        <w:t>i</w:t>
      </w:r>
      <w:r>
        <w:rPr>
          <w:lang w:val="ro-RO"/>
        </w:rPr>
        <w:t xml:space="preserve"> un semnal sinusoidal cu frecvenţa de 1</w:t>
      </w:r>
      <w:r w:rsidR="008E7C3C">
        <w:rPr>
          <w:lang w:val="ro-RO"/>
        </w:rPr>
        <w:t>k</w:t>
      </w:r>
      <w:r>
        <w:rPr>
          <w:lang w:val="ro-RO"/>
        </w:rPr>
        <w:t xml:space="preserve">Hz și amplitudinea adecvată obţinerii unui semnal de ieşire </w:t>
      </w:r>
      <w:r w:rsidR="00AB6C35" w:rsidRPr="00AB6C35">
        <w:rPr>
          <w:b/>
          <w:bCs/>
          <w:i/>
          <w:iCs/>
          <w:color w:val="FF0000"/>
          <w:lang w:val="ro-RO"/>
        </w:rPr>
        <w:t>V</w:t>
      </w:r>
      <w:r w:rsidR="00AB6C35" w:rsidRPr="00AB6C35">
        <w:rPr>
          <w:b/>
          <w:bCs/>
          <w:i/>
          <w:iCs/>
          <w:color w:val="FF0000"/>
          <w:vertAlign w:val="subscript"/>
          <w:lang w:val="ro-RO"/>
        </w:rPr>
        <w:t>o</w:t>
      </w:r>
      <w:r w:rsidR="00AB6C35">
        <w:rPr>
          <w:lang w:val="ro-RO"/>
        </w:rPr>
        <w:t xml:space="preserve"> </w:t>
      </w:r>
      <w:r>
        <w:rPr>
          <w:lang w:val="ro-RO"/>
        </w:rPr>
        <w:t>fără limitări (VAMPL=0.1V).</w:t>
      </w:r>
    </w:p>
    <w:p w14:paraId="76910821" w14:textId="7D7B7EF3" w:rsidR="003A41F6" w:rsidRDefault="003A41F6" w:rsidP="00FC0088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notați pe fig. </w:t>
      </w:r>
      <w:r w:rsidR="008E7C3C">
        <w:rPr>
          <w:rFonts w:eastAsia="Arial"/>
        </w:rPr>
        <w:t>7</w:t>
      </w:r>
      <w:r>
        <w:rPr>
          <w:rFonts w:eastAsia="Arial"/>
        </w:rPr>
        <w:t>;</w:t>
      </w:r>
    </w:p>
    <w:p w14:paraId="7286941E" w14:textId="6F0FA185" w:rsidR="003A41F6" w:rsidRPr="00F63FF8" w:rsidRDefault="003A41F6" w:rsidP="00FC0088">
      <w:pPr>
        <w:numPr>
          <w:ilvl w:val="0"/>
          <w:numId w:val="11"/>
        </w:numPr>
        <w:jc w:val="both"/>
        <w:rPr>
          <w:rFonts w:eastAsiaTheme="minorEastAsia"/>
          <w:lang w:val="ro-RO"/>
        </w:rPr>
      </w:pPr>
      <w:r>
        <w:rPr>
          <w:lang w:val="ro-RO"/>
        </w:rPr>
        <w:t xml:space="preserve">se rulează PSpice, se utilizează </w:t>
      </w:r>
      <w:r w:rsidR="00F63FF8">
        <w:rPr>
          <w:lang w:val="ro-RO"/>
        </w:rPr>
        <w:t xml:space="preserve">un </w:t>
      </w:r>
      <w:r>
        <w:rPr>
          <w:lang w:val="ro-RO"/>
        </w:rPr>
        <w:t>marker individual de tensiune</w:t>
      </w:r>
      <w:r w:rsidR="00F63FF8">
        <w:rPr>
          <w:lang w:val="ro-RO"/>
        </w:rPr>
        <w:t xml:space="preserve"> și se vizualizează forma tensiunii de ieșire, V</w:t>
      </w:r>
      <w:r w:rsidR="00F63FF8">
        <w:rPr>
          <w:vertAlign w:val="subscript"/>
          <w:lang w:val="ro-RO"/>
        </w:rPr>
        <w:t>o</w:t>
      </w:r>
      <w:r w:rsidR="00F63FF8">
        <w:rPr>
          <w:lang w:val="ro-RO"/>
        </w:rPr>
        <w:t>;</w:t>
      </w:r>
    </w:p>
    <w:p w14:paraId="45B46A78" w14:textId="67B45640" w:rsidR="00F63FF8" w:rsidRDefault="00F63FF8" w:rsidP="00FC0088">
      <w:pPr>
        <w:numPr>
          <w:ilvl w:val="0"/>
          <w:numId w:val="11"/>
        </w:numPr>
        <w:jc w:val="both"/>
        <w:rPr>
          <w:rFonts w:eastAsiaTheme="minorEastAsia"/>
          <w:lang w:val="ro-RO"/>
        </w:rPr>
      </w:pPr>
      <w:r>
        <w:rPr>
          <w:lang w:val="ro-RO"/>
        </w:rPr>
        <w:t xml:space="preserve">înainte de a aduce forma de undă în documentul </w:t>
      </w:r>
      <w:r>
        <w:rPr>
          <w:i/>
          <w:iCs/>
          <w:lang w:val="ro-RO"/>
        </w:rPr>
        <w:t>Word</w:t>
      </w:r>
      <w:r>
        <w:rPr>
          <w:lang w:val="ro-RO"/>
        </w:rPr>
        <w:t xml:space="preserve">, se scalează imaginea astfel încât să încadreze între 0 și 6V. Se alege </w:t>
      </w:r>
      <w:r>
        <w:rPr>
          <w:i/>
          <w:iCs/>
          <w:lang w:val="ro-RO"/>
        </w:rPr>
        <w:t xml:space="preserve">Plot </w:t>
      </w:r>
      <w:r>
        <w:rPr>
          <w:i/>
          <w:iCs/>
        </w:rPr>
        <w:t>-&gt; Axis Setting -&gt; Y Axis</w:t>
      </w:r>
      <w:r>
        <w:t xml:space="preserve"> și se bifează </w:t>
      </w:r>
      <w:r>
        <w:rPr>
          <w:i/>
          <w:iCs/>
        </w:rPr>
        <w:t>User Defined</w:t>
      </w:r>
      <w:r>
        <w:t>, completându-se 0 to 6 (fig. 8).</w:t>
      </w:r>
    </w:p>
    <w:p w14:paraId="26F256C4" w14:textId="44FF4588" w:rsidR="004D7BF2" w:rsidRDefault="00F63FF8" w:rsidP="00F63FF8">
      <w:pPr>
        <w:tabs>
          <w:tab w:val="center" w:pos="4820"/>
          <w:tab w:val="right" w:pos="9639"/>
        </w:tabs>
        <w:jc w:val="center"/>
        <w:rPr>
          <w:rFonts w:eastAsiaTheme="minorEastAsia"/>
          <w:lang w:val="ro-RO"/>
        </w:rPr>
      </w:pPr>
      <w:r>
        <w:rPr>
          <w:noProof/>
        </w:rPr>
        <w:drawing>
          <wp:inline distT="0" distB="0" distL="0" distR="0" wp14:anchorId="5CD69941" wp14:editId="34D51143">
            <wp:extent cx="2066400" cy="1861200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8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B5C6F" w14:textId="21D2F592" w:rsidR="00F63FF8" w:rsidRPr="00F63FF8" w:rsidRDefault="00F63FF8" w:rsidP="00F63FF8">
      <w:pPr>
        <w:tabs>
          <w:tab w:val="center" w:pos="4820"/>
          <w:tab w:val="right" w:pos="9639"/>
        </w:tabs>
        <w:jc w:val="center"/>
        <w:rPr>
          <w:rFonts w:eastAsiaTheme="minorEastAsia"/>
          <w:i/>
          <w:iCs/>
          <w:sz w:val="20"/>
          <w:szCs w:val="16"/>
          <w:lang w:val="ro-RO"/>
        </w:rPr>
      </w:pPr>
      <w:r>
        <w:rPr>
          <w:rFonts w:eastAsiaTheme="minorEastAsia"/>
          <w:b/>
          <w:bCs/>
          <w:sz w:val="20"/>
          <w:szCs w:val="16"/>
          <w:lang w:val="ro-RO"/>
        </w:rPr>
        <w:t>Fig. 8.</w:t>
      </w:r>
      <w:r>
        <w:rPr>
          <w:rFonts w:eastAsiaTheme="minorEastAsia"/>
          <w:sz w:val="20"/>
          <w:szCs w:val="16"/>
          <w:lang w:val="ro-RO"/>
        </w:rPr>
        <w:t xml:space="preserve"> </w:t>
      </w:r>
      <w:r>
        <w:rPr>
          <w:rFonts w:eastAsiaTheme="minorEastAsia"/>
          <w:i/>
          <w:iCs/>
          <w:sz w:val="20"/>
          <w:szCs w:val="16"/>
          <w:lang w:val="ro-RO"/>
        </w:rPr>
        <w:t>Fereastra Axis Settings</w:t>
      </w:r>
    </w:p>
    <w:p w14:paraId="02BC43E4" w14:textId="255445DF" w:rsidR="00F63FF8" w:rsidRDefault="00F63FF8" w:rsidP="00F63FF8">
      <w:pPr>
        <w:tabs>
          <w:tab w:val="center" w:pos="4820"/>
          <w:tab w:val="right" w:pos="9639"/>
        </w:tabs>
        <w:jc w:val="center"/>
        <w:rPr>
          <w:rFonts w:eastAsiaTheme="minorEastAsia"/>
          <w:lang w:val="ro-RO"/>
        </w:rPr>
      </w:pPr>
    </w:p>
    <w:p w14:paraId="6E60C1A6" w14:textId="639504C7" w:rsidR="00F63FF8" w:rsidRPr="00F63FF8" w:rsidRDefault="00F63FF8" w:rsidP="00F63FF8">
      <w:pPr>
        <w:tabs>
          <w:tab w:val="left" w:pos="1000"/>
        </w:tabs>
        <w:ind w:left="360"/>
        <w:jc w:val="center"/>
        <w:rPr>
          <w:i/>
          <w:iCs/>
          <w:color w:val="FF0000"/>
          <w:sz w:val="20"/>
          <w:lang w:val="ro-RO"/>
        </w:rPr>
      </w:pPr>
      <w:r w:rsidRPr="00F63FF8">
        <w:rPr>
          <w:i/>
          <w:iCs/>
          <w:color w:val="FF0000"/>
          <w:sz w:val="20"/>
          <w:lang w:val="ro-RO"/>
        </w:rPr>
        <w:t xml:space="preserve">(aici se pune </w:t>
      </w:r>
      <w:r>
        <w:rPr>
          <w:i/>
          <w:iCs/>
          <w:color w:val="FF0000"/>
          <w:sz w:val="20"/>
          <w:lang w:val="ro-RO"/>
        </w:rPr>
        <w:t>răspunsul în timp al circuitului</w:t>
      </w:r>
      <w:r w:rsidRPr="00F63FF8">
        <w:rPr>
          <w:i/>
          <w:iCs/>
          <w:color w:val="FF0000"/>
          <w:sz w:val="20"/>
          <w:lang w:val="ro-RO"/>
        </w:rPr>
        <w:t>)</w:t>
      </w:r>
    </w:p>
    <w:p w14:paraId="01F70888" w14:textId="5DAC598E" w:rsidR="00F63FF8" w:rsidRPr="00F63FF8" w:rsidRDefault="00F63FF8" w:rsidP="00F63FF8">
      <w:r>
        <w:t xml:space="preserve">Scrieți expresia analitică a tensiunii de ieșire </w:t>
      </w:r>
      <w:r w:rsidRPr="00F90AB9">
        <w:rPr>
          <w:i/>
          <w:iCs/>
        </w:rPr>
        <w:t>V</w:t>
      </w:r>
      <w:r w:rsidRPr="00F90AB9">
        <w:rPr>
          <w:i/>
          <w:iCs/>
          <w:vertAlign w:val="subscript"/>
        </w:rPr>
        <w:t>o</w:t>
      </w:r>
    </w:p>
    <w:p w14:paraId="52D07605" w14:textId="21BFDBC1" w:rsidR="00F63FF8" w:rsidRDefault="006C7DBB" w:rsidP="00F90AB9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</m:t>
        </m:r>
      </m:oMath>
      <w:r w:rsidR="00F90AB9">
        <w:rPr>
          <w:rFonts w:eastAsiaTheme="minorEastAsia"/>
        </w:rPr>
        <w:t>………..</w:t>
      </w:r>
    </w:p>
    <w:p w14:paraId="3EAF99D0" w14:textId="77777777" w:rsidR="00F90AB9" w:rsidRPr="00F63FF8" w:rsidRDefault="00F90AB9" w:rsidP="00F63FF8"/>
    <w:p w14:paraId="5F1ED53E" w14:textId="13F4B7AA" w:rsidR="007163CE" w:rsidRPr="00E310A2" w:rsidRDefault="00754A2E" w:rsidP="00FC0088">
      <w:pPr>
        <w:pStyle w:val="Heading2"/>
        <w:numPr>
          <w:ilvl w:val="1"/>
          <w:numId w:val="4"/>
        </w:numPr>
        <w:spacing w:before="120" w:after="120"/>
        <w:ind w:left="765"/>
        <w:rPr>
          <w:rFonts w:eastAsia="Arial"/>
          <w:b/>
          <w:lang w:val="ro-RO"/>
        </w:rPr>
      </w:pPr>
      <w:r>
        <w:rPr>
          <w:rFonts w:eastAsia="Arial"/>
          <w:b/>
          <w:lang w:val="ro-RO"/>
        </w:rPr>
        <w:t>Efectul dezechilibrării punții la un</w:t>
      </w:r>
      <w:r w:rsidR="003365F8">
        <w:rPr>
          <w:rFonts w:eastAsia="Arial"/>
          <w:b/>
          <w:lang w:val="ro-RO"/>
        </w:rPr>
        <w:t xml:space="preserve"> amplificator de diferență</w:t>
      </w:r>
    </w:p>
    <w:p w14:paraId="14948BAE" w14:textId="5048FD42" w:rsidR="003A41F6" w:rsidRDefault="00DC7719" w:rsidP="003A41F6">
      <w:pPr>
        <w:ind w:firstLine="720"/>
        <w:jc w:val="both"/>
        <w:rPr>
          <w:lang w:val="ro-RO"/>
        </w:rPr>
      </w:pPr>
      <w:r>
        <w:rPr>
          <w:lang w:val="ro-RO"/>
        </w:rPr>
        <w:t xml:space="preserve">Se realizează circuitul din </w:t>
      </w:r>
      <w:r w:rsidR="003A41F6">
        <w:rPr>
          <w:lang w:val="ro-RO"/>
        </w:rPr>
        <w:t xml:space="preserve">fig. </w:t>
      </w:r>
      <w:r w:rsidR="00910B9C">
        <w:rPr>
          <w:lang w:val="ro-RO"/>
        </w:rPr>
        <w:t>9</w:t>
      </w:r>
      <w:r w:rsidR="003A41F6">
        <w:rPr>
          <w:lang w:val="ro-RO"/>
        </w:rPr>
        <w:t>.</w:t>
      </w:r>
    </w:p>
    <w:p w14:paraId="21BF441E" w14:textId="045BB79C" w:rsidR="003A41F6" w:rsidRDefault="00754A2E" w:rsidP="003A41F6">
      <w:pPr>
        <w:jc w:val="center"/>
        <w:rPr>
          <w:lang w:val="ro-RO"/>
        </w:rPr>
      </w:pPr>
      <w:r w:rsidRPr="00754A2E">
        <w:rPr>
          <w:noProof/>
        </w:rPr>
        <w:drawing>
          <wp:inline distT="0" distB="0" distL="0" distR="0" wp14:anchorId="2A955A51" wp14:editId="4D9F8E53">
            <wp:extent cx="2570400" cy="178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E553" w14:textId="60154111" w:rsidR="003A41F6" w:rsidRPr="003365F8" w:rsidRDefault="003A41F6" w:rsidP="003A41F6">
      <w:pPr>
        <w:jc w:val="center"/>
        <w:rPr>
          <w:sz w:val="20"/>
          <w:lang w:val="ro-RO"/>
        </w:rPr>
      </w:pPr>
      <w:r w:rsidRPr="003E1272">
        <w:rPr>
          <w:b/>
          <w:bCs/>
          <w:sz w:val="20"/>
          <w:lang w:val="ro-RO"/>
        </w:rPr>
        <w:t xml:space="preserve">Fig. </w:t>
      </w:r>
      <w:r w:rsidR="003365F8">
        <w:rPr>
          <w:b/>
          <w:bCs/>
          <w:sz w:val="20"/>
          <w:lang w:val="ro-RO"/>
        </w:rPr>
        <w:t>9</w:t>
      </w:r>
      <w:r w:rsidRPr="003E1272">
        <w:rPr>
          <w:b/>
          <w:bCs/>
          <w:sz w:val="20"/>
          <w:lang w:val="ro-RO"/>
        </w:rPr>
        <w:t>.</w:t>
      </w:r>
      <w:r w:rsidRPr="003E1272">
        <w:rPr>
          <w:sz w:val="20"/>
          <w:lang w:val="ro-RO"/>
        </w:rPr>
        <w:t xml:space="preserve"> </w:t>
      </w:r>
      <w:r w:rsidRPr="003E1272">
        <w:rPr>
          <w:i/>
          <w:iCs/>
          <w:sz w:val="20"/>
          <w:lang w:val="ro-RO"/>
        </w:rPr>
        <w:t xml:space="preserve">Schema pentru determinarea </w:t>
      </w:r>
      <w:r w:rsidR="00754A2E">
        <w:rPr>
          <w:i/>
          <w:iCs/>
          <w:sz w:val="20"/>
          <w:lang w:val="ro-RO"/>
        </w:rPr>
        <w:t>efectului dezechilibrării punții la amplificatorul de diferență</w:t>
      </w:r>
    </w:p>
    <w:p w14:paraId="6DFE845B" w14:textId="2A6E04AA" w:rsidR="003A41F6" w:rsidRDefault="003A41F6" w:rsidP="003A41F6">
      <w:pPr>
        <w:jc w:val="both"/>
        <w:rPr>
          <w:lang w:val="ro-RO"/>
        </w:rPr>
      </w:pPr>
    </w:p>
    <w:p w14:paraId="59B5BF47" w14:textId="4953B405" w:rsidR="00754A2E" w:rsidRDefault="00754A2E" w:rsidP="00FC0088">
      <w:pPr>
        <w:pStyle w:val="ListParagraph"/>
        <w:numPr>
          <w:ilvl w:val="0"/>
          <w:numId w:val="12"/>
        </w:numPr>
        <w:jc w:val="both"/>
        <w:rPr>
          <w:lang w:val="ro-RO"/>
        </w:rPr>
      </w:pPr>
      <w:r>
        <w:rPr>
          <w:lang w:val="ro-RO"/>
        </w:rPr>
        <w:t>Se presupune că dezechilibrul punții se manifestă prin modificarea valorii unei singure rezistențe, R2, de exemplu</w:t>
      </w:r>
      <w:r w:rsidR="008A120F">
        <w:rPr>
          <w:lang w:val="ro-RO"/>
        </w:rPr>
        <w:t>;</w:t>
      </w:r>
    </w:p>
    <w:p w14:paraId="2B2DF5CA" w14:textId="5D070FA8" w:rsidR="008A120F" w:rsidRDefault="008A120F" w:rsidP="00FC0088">
      <w:pPr>
        <w:pStyle w:val="ListParagraph"/>
        <w:numPr>
          <w:ilvl w:val="0"/>
          <w:numId w:val="12"/>
        </w:numPr>
        <w:jc w:val="both"/>
        <w:rPr>
          <w:lang w:val="ro-RO"/>
        </w:rPr>
      </w:pPr>
      <w:r>
        <w:rPr>
          <w:lang w:val="ro-RO"/>
        </w:rPr>
        <w:t xml:space="preserve">Se face o analiză în timp </w:t>
      </w:r>
      <w:r>
        <w:rPr>
          <w:i/>
          <w:iCs/>
          <w:lang w:val="ro-RO"/>
        </w:rPr>
        <w:t>Time Domain (Transient)</w:t>
      </w:r>
      <w:r>
        <w:rPr>
          <w:lang w:val="ro-RO"/>
        </w:rPr>
        <w:t xml:space="preserve">, lăsând parametrii impliciți și se determină tensiunea de ieșire, </w:t>
      </w:r>
      <w:r w:rsidRPr="008A120F">
        <w:rPr>
          <w:lang w:val="ro-RO"/>
        </w:rPr>
        <w:t>V</w:t>
      </w:r>
      <w:r w:rsidRPr="008A120F">
        <w:rPr>
          <w:vertAlign w:val="subscript"/>
          <w:lang w:val="ro-RO"/>
        </w:rPr>
        <w:t>O</w:t>
      </w:r>
      <w:r>
        <w:rPr>
          <w:lang w:val="ro-RO"/>
        </w:rPr>
        <w:t xml:space="preserve"> </w:t>
      </w:r>
      <w:r w:rsidRPr="008A120F">
        <w:rPr>
          <w:lang w:val="ro-RO"/>
        </w:rPr>
        <w:t>pentru</w:t>
      </w:r>
      <w:r>
        <w:rPr>
          <w:lang w:val="ro-RO"/>
        </w:rPr>
        <w:t xml:space="preserve"> 3 perechi de valori ale tensiunilor de intrare V1 și V2 și 3 valori ale lui R2, conform tabelulului 2;</w:t>
      </w:r>
    </w:p>
    <w:p w14:paraId="20010AC9" w14:textId="77777777" w:rsidR="008A120F" w:rsidRDefault="008A120F" w:rsidP="00FC0088">
      <w:pPr>
        <w:pStyle w:val="ListParagraph"/>
        <w:numPr>
          <w:ilvl w:val="0"/>
          <w:numId w:val="12"/>
        </w:numPr>
        <w:jc w:val="both"/>
        <w:rPr>
          <w:lang w:val="ro-RO"/>
        </w:rPr>
      </w:pPr>
      <w:r>
        <w:rPr>
          <w:lang w:val="ro-RO"/>
        </w:rPr>
        <w:t xml:space="preserve">Valorile determinate prin activarea butonului </w:t>
      </w:r>
      <w:r>
        <w:rPr>
          <w:i/>
          <w:iCs/>
          <w:lang w:val="ro-RO"/>
        </w:rPr>
        <w:t>Enable Bias Voltage Display</w:t>
      </w:r>
      <w:r>
        <w:rPr>
          <w:lang w:val="ro-RO"/>
        </w:rPr>
        <w:t xml:space="preserve"> se trec în tabelul 2;</w:t>
      </w:r>
    </w:p>
    <w:p w14:paraId="2E95EBC1" w14:textId="69051901" w:rsidR="00135C7C" w:rsidRDefault="008A120F" w:rsidP="00135C7C">
      <w:pPr>
        <w:pStyle w:val="ListParagraph"/>
        <w:numPr>
          <w:ilvl w:val="0"/>
          <w:numId w:val="12"/>
        </w:numPr>
        <w:jc w:val="both"/>
        <w:rPr>
          <w:lang w:val="ro-RO"/>
        </w:rPr>
      </w:pPr>
      <w:r>
        <w:rPr>
          <w:lang w:val="ro-RO"/>
        </w:rPr>
        <w:t xml:space="preserve">Se determină abaterea relativă, </w:t>
      </w:r>
      <w:r>
        <w:rPr>
          <w:lang w:val="ro-RO"/>
        </w:rPr>
        <w:sym w:font="Symbol" w:char="F065"/>
      </w:r>
      <w:r>
        <w:rPr>
          <w:lang w:val="ro-RO"/>
        </w:rPr>
        <w:t>, pentru R2=95k, respectiv 105k</w:t>
      </w:r>
      <w:r w:rsidR="00135C7C">
        <w:rPr>
          <w:lang w:val="ro-RO"/>
        </w:rPr>
        <w:t xml:space="preserve"> și se completează în tabelul 2:</w:t>
      </w:r>
    </w:p>
    <w:p w14:paraId="039D1E7F" w14:textId="1F26305D" w:rsidR="00135C7C" w:rsidRPr="0097036B" w:rsidRDefault="0097036B" w:rsidP="0097036B">
      <w:pPr>
        <w:tabs>
          <w:tab w:val="center" w:pos="4820"/>
          <w:tab w:val="right" w:pos="9639"/>
        </w:tabs>
        <w:jc w:val="both"/>
        <w:rPr>
          <w:lang w:val="ro-RO"/>
        </w:rPr>
      </w:pPr>
      <w:r>
        <w:rPr>
          <w:rFonts w:eastAsiaTheme="minorEastAsia"/>
          <w:lang w:val="ro-RO"/>
        </w:rPr>
        <w:tab/>
      </w:r>
      <m:oMath>
        <m:r>
          <w:rPr>
            <w:rFonts w:ascii="Cambria Math" w:hAnsi="Cambria Math"/>
            <w:lang w:val="ro-RO"/>
          </w:rPr>
          <m:t>ε=</m:t>
        </m:r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O,real</m:t>
                </m:r>
              </m:sub>
            </m:sSub>
            <m:r>
              <w:rPr>
                <w:rFonts w:ascii="Cambria Math" w:hAnsi="Cambria Math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O,ideal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lang w:val="ro-RO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ro-RO"/>
                  </w:rPr>
                  <m:t>O,ideal</m:t>
                </m:r>
              </m:sub>
            </m:sSub>
          </m:den>
        </m:f>
        <m:r>
          <w:rPr>
            <w:rFonts w:ascii="Cambria Math" w:hAnsi="Cambria Math"/>
            <w:lang w:val="ro-RO"/>
          </w:rPr>
          <m:t xml:space="preserve">×100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%</m:t>
            </m:r>
          </m:e>
        </m:d>
      </m:oMath>
      <w:r>
        <w:rPr>
          <w:rFonts w:eastAsiaTheme="minorEastAsia"/>
          <w:lang w:val="ro-RO"/>
        </w:rPr>
        <w:tab/>
      </w:r>
      <w:r w:rsidRPr="0097036B">
        <w:rPr>
          <w:rFonts w:ascii="Candara" w:eastAsiaTheme="minorEastAsia" w:hAnsi="Candara"/>
          <w:sz w:val="20"/>
          <w:lang w:val="ro-RO"/>
        </w:rPr>
        <w:t>(10)</w:t>
      </w:r>
    </w:p>
    <w:p w14:paraId="5E023295" w14:textId="7791A338" w:rsidR="003A41F6" w:rsidRPr="003A41F6" w:rsidRDefault="003A41F6" w:rsidP="003A41F6">
      <w:pPr>
        <w:spacing w:before="120" w:after="120"/>
        <w:rPr>
          <w:bCs/>
          <w:i/>
          <w:iCs/>
          <w:sz w:val="20"/>
        </w:rPr>
      </w:pPr>
      <w:r w:rsidRPr="00756D0D">
        <w:rPr>
          <w:b/>
          <w:sz w:val="20"/>
        </w:rPr>
        <w:t xml:space="preserve">Tabelul </w:t>
      </w:r>
      <w:r w:rsidR="00754A2E">
        <w:rPr>
          <w:b/>
          <w:sz w:val="20"/>
        </w:rPr>
        <w:t>2</w:t>
      </w:r>
      <w:r>
        <w:rPr>
          <w:b/>
          <w:sz w:val="20"/>
        </w:rPr>
        <w:t>.</w:t>
      </w:r>
      <w:r>
        <w:rPr>
          <w:bCs/>
          <w:sz w:val="20"/>
        </w:rPr>
        <w:t xml:space="preserve"> </w:t>
      </w:r>
      <w:r w:rsidR="00754A2E">
        <w:rPr>
          <w:bCs/>
          <w:i/>
          <w:iCs/>
          <w:sz w:val="20"/>
        </w:rPr>
        <w:t>Efectul dezechilibrării punții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3"/>
        <w:gridCol w:w="1644"/>
        <w:gridCol w:w="1644"/>
        <w:gridCol w:w="1648"/>
        <w:gridCol w:w="1644"/>
        <w:gridCol w:w="1642"/>
      </w:tblGrid>
      <w:tr w:rsidR="00135C7C" w14:paraId="1031C3D0" w14:textId="77777777" w:rsidTr="00135C7C">
        <w:tc>
          <w:tcPr>
            <w:tcW w:w="829" w:type="pct"/>
            <w:vMerge w:val="restart"/>
            <w:vAlign w:val="center"/>
          </w:tcPr>
          <w:p w14:paraId="6BE03B8C" w14:textId="5E56C3D0" w:rsidR="00135C7C" w:rsidRDefault="00135C7C" w:rsidP="00754A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V1; V2</w:t>
            </w:r>
          </w:p>
        </w:tc>
        <w:tc>
          <w:tcPr>
            <w:tcW w:w="834" w:type="pct"/>
          </w:tcPr>
          <w:p w14:paraId="1AA81705" w14:textId="6D48BBE8" w:rsidR="00135C7C" w:rsidRPr="00754A2E" w:rsidRDefault="00135C7C" w:rsidP="00416956">
            <w:pPr>
              <w:jc w:val="center"/>
              <w:rPr>
                <w:vertAlign w:val="subscript"/>
              </w:rPr>
            </w:pPr>
            <w:r w:rsidRPr="0097036B">
              <w:rPr>
                <w:i/>
                <w:lang w:val="ro-RO"/>
              </w:rPr>
              <w:t>V</w:t>
            </w:r>
            <w:r w:rsidRPr="0097036B">
              <w:rPr>
                <w:i/>
                <w:vertAlign w:val="subscript"/>
                <w:lang w:val="ro-RO"/>
              </w:rPr>
              <w:t>O,ideal</w:t>
            </w:r>
            <w:r w:rsidRPr="00754A2E">
              <w:rPr>
                <w:lang w:val="ro-RO"/>
              </w:rPr>
              <w:t xml:space="preserve"> </w:t>
            </w:r>
            <w:r w:rsidRPr="00754A2E">
              <w:t>[V]</w:t>
            </w:r>
          </w:p>
        </w:tc>
        <w:tc>
          <w:tcPr>
            <w:tcW w:w="1670" w:type="pct"/>
            <w:gridSpan w:val="2"/>
          </w:tcPr>
          <w:p w14:paraId="254FEE99" w14:textId="5375B307" w:rsidR="00135C7C" w:rsidRPr="00754A2E" w:rsidRDefault="00135C7C" w:rsidP="00416956">
            <w:pPr>
              <w:jc w:val="center"/>
              <w:rPr>
                <w:vertAlign w:val="subscript"/>
              </w:rPr>
            </w:pPr>
            <w:r w:rsidRPr="0097036B">
              <w:rPr>
                <w:i/>
                <w:lang w:val="ro-RO"/>
              </w:rPr>
              <w:t>V</w:t>
            </w:r>
            <w:r w:rsidRPr="0097036B">
              <w:rPr>
                <w:i/>
                <w:vertAlign w:val="subscript"/>
                <w:lang w:val="ro-RO"/>
              </w:rPr>
              <w:t>O,real</w:t>
            </w:r>
            <w:r w:rsidRPr="00754A2E">
              <w:rPr>
                <w:lang w:val="ro-RO"/>
              </w:rPr>
              <w:t xml:space="preserve"> </w:t>
            </w:r>
            <w:r w:rsidRPr="00754A2E">
              <w:t>[V]</w:t>
            </w:r>
          </w:p>
        </w:tc>
        <w:tc>
          <w:tcPr>
            <w:tcW w:w="1667" w:type="pct"/>
            <w:gridSpan w:val="2"/>
          </w:tcPr>
          <w:p w14:paraId="2DC2A6D7" w14:textId="06452CB7" w:rsidR="00135C7C" w:rsidRDefault="00135C7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sym w:font="Symbol" w:char="F065"/>
            </w:r>
            <w:r>
              <w:rPr>
                <w:lang w:val="ro-RO"/>
              </w:rPr>
              <w:t xml:space="preserve"> [%]</w:t>
            </w:r>
          </w:p>
        </w:tc>
      </w:tr>
      <w:tr w:rsidR="00754A2E" w14:paraId="179C840B" w14:textId="77777777" w:rsidTr="00754A2E">
        <w:tc>
          <w:tcPr>
            <w:tcW w:w="829" w:type="pct"/>
            <w:vMerge/>
          </w:tcPr>
          <w:p w14:paraId="6031B01E" w14:textId="067B4CB3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4" w:type="pct"/>
          </w:tcPr>
          <w:p w14:paraId="6D3E5985" w14:textId="3F065A0C" w:rsidR="00754A2E" w:rsidRDefault="00135C7C" w:rsidP="00135C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R2=100k</w:t>
            </w:r>
            <w:r>
              <w:rPr>
                <w:lang w:val="ro-RO"/>
              </w:rPr>
              <w:sym w:font="Symbol" w:char="F057"/>
            </w:r>
          </w:p>
        </w:tc>
        <w:tc>
          <w:tcPr>
            <w:tcW w:w="834" w:type="pct"/>
          </w:tcPr>
          <w:p w14:paraId="0BFD2F5E" w14:textId="71B95041" w:rsidR="00754A2E" w:rsidRDefault="00135C7C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R2=95k</w:t>
            </w:r>
            <w:r>
              <w:rPr>
                <w:lang w:val="ro-RO"/>
              </w:rPr>
              <w:sym w:font="Symbol" w:char="F057"/>
            </w:r>
          </w:p>
        </w:tc>
        <w:tc>
          <w:tcPr>
            <w:tcW w:w="836" w:type="pct"/>
          </w:tcPr>
          <w:p w14:paraId="0B0ED9EE" w14:textId="64D5D72B" w:rsidR="00754A2E" w:rsidRDefault="00754A2E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R2=</w:t>
            </w:r>
            <w:r w:rsidR="00551B95">
              <w:rPr>
                <w:lang w:val="ro-RO"/>
              </w:rPr>
              <w:t>10</w:t>
            </w:r>
            <w:r>
              <w:rPr>
                <w:lang w:val="ro-RO"/>
              </w:rPr>
              <w:t>5k</w:t>
            </w:r>
            <w:r w:rsidR="00551B95">
              <w:rPr>
                <w:lang w:val="ro-RO"/>
              </w:rPr>
              <w:sym w:font="Symbol" w:char="F057"/>
            </w:r>
          </w:p>
        </w:tc>
        <w:tc>
          <w:tcPr>
            <w:tcW w:w="834" w:type="pct"/>
            <w:shd w:val="clear" w:color="auto" w:fill="FFFFFF" w:themeFill="background1"/>
          </w:tcPr>
          <w:p w14:paraId="53CB3C74" w14:textId="7AAC7D03" w:rsidR="00754A2E" w:rsidRPr="00D97577" w:rsidRDefault="00754A2E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R2=95k</w:t>
            </w:r>
            <w:r w:rsidR="00551B95">
              <w:rPr>
                <w:lang w:val="ro-RO"/>
              </w:rPr>
              <w:sym w:font="Symbol" w:char="F057"/>
            </w:r>
          </w:p>
        </w:tc>
        <w:tc>
          <w:tcPr>
            <w:tcW w:w="833" w:type="pct"/>
            <w:shd w:val="clear" w:color="auto" w:fill="FFFFFF" w:themeFill="background1"/>
          </w:tcPr>
          <w:p w14:paraId="36DB0270" w14:textId="4644C79D" w:rsidR="00754A2E" w:rsidRPr="00D97577" w:rsidRDefault="00754A2E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R2=</w:t>
            </w:r>
            <w:r w:rsidR="00551B95">
              <w:rPr>
                <w:lang w:val="ro-RO"/>
              </w:rPr>
              <w:t>10</w:t>
            </w:r>
            <w:r>
              <w:rPr>
                <w:lang w:val="ro-RO"/>
              </w:rPr>
              <w:t>5k</w:t>
            </w:r>
            <w:r w:rsidR="00551B95">
              <w:rPr>
                <w:lang w:val="ro-RO"/>
              </w:rPr>
              <w:sym w:font="Symbol" w:char="F057"/>
            </w:r>
          </w:p>
        </w:tc>
      </w:tr>
      <w:tr w:rsidR="00754A2E" w14:paraId="1A3FF734" w14:textId="77777777" w:rsidTr="00754A2E">
        <w:tc>
          <w:tcPr>
            <w:tcW w:w="829" w:type="pct"/>
          </w:tcPr>
          <w:p w14:paraId="6A824C7F" w14:textId="5466F771" w:rsidR="00754A2E" w:rsidRDefault="00754A2E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-0.1V; 0.1V</w:t>
            </w:r>
          </w:p>
        </w:tc>
        <w:tc>
          <w:tcPr>
            <w:tcW w:w="834" w:type="pct"/>
            <w:shd w:val="clear" w:color="auto" w:fill="FFFFFF" w:themeFill="background1"/>
          </w:tcPr>
          <w:p w14:paraId="23BD8E50" w14:textId="4F76F3EB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3A09554D" w14:textId="6FC764E7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6" w:type="pct"/>
            <w:shd w:val="clear" w:color="auto" w:fill="FFFFFF" w:themeFill="background1"/>
          </w:tcPr>
          <w:p w14:paraId="131A3455" w14:textId="7F25FF7D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4" w:type="pct"/>
          </w:tcPr>
          <w:p w14:paraId="6F564DAF" w14:textId="7AA3F61F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3" w:type="pct"/>
          </w:tcPr>
          <w:p w14:paraId="5CEF243D" w14:textId="275ECB24" w:rsidR="00754A2E" w:rsidRDefault="00754A2E" w:rsidP="00416956">
            <w:pPr>
              <w:jc w:val="center"/>
              <w:rPr>
                <w:lang w:val="ro-RO"/>
              </w:rPr>
            </w:pPr>
          </w:p>
        </w:tc>
      </w:tr>
      <w:tr w:rsidR="00754A2E" w14:paraId="63BA71B6" w14:textId="77777777" w:rsidTr="00754A2E">
        <w:tc>
          <w:tcPr>
            <w:tcW w:w="829" w:type="pct"/>
          </w:tcPr>
          <w:p w14:paraId="411E60FD" w14:textId="3D655505" w:rsidR="00754A2E" w:rsidRDefault="00754A2E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4.9V; 5.1V</w:t>
            </w:r>
          </w:p>
        </w:tc>
        <w:tc>
          <w:tcPr>
            <w:tcW w:w="834" w:type="pct"/>
            <w:shd w:val="clear" w:color="auto" w:fill="FFFFFF" w:themeFill="background1"/>
          </w:tcPr>
          <w:p w14:paraId="457BAF4A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35007A82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6" w:type="pct"/>
            <w:shd w:val="clear" w:color="auto" w:fill="FFFFFF" w:themeFill="background1"/>
          </w:tcPr>
          <w:p w14:paraId="6E6891C9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4" w:type="pct"/>
          </w:tcPr>
          <w:p w14:paraId="3CADAD94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3" w:type="pct"/>
          </w:tcPr>
          <w:p w14:paraId="6DE8CD6C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</w:tr>
      <w:tr w:rsidR="00754A2E" w14:paraId="5583F663" w14:textId="77777777" w:rsidTr="00754A2E">
        <w:tc>
          <w:tcPr>
            <w:tcW w:w="829" w:type="pct"/>
          </w:tcPr>
          <w:p w14:paraId="4F305DA3" w14:textId="613E9578" w:rsidR="00754A2E" w:rsidRDefault="00754A2E" w:rsidP="004169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9.9V; 10.1V</w:t>
            </w:r>
          </w:p>
        </w:tc>
        <w:tc>
          <w:tcPr>
            <w:tcW w:w="834" w:type="pct"/>
            <w:shd w:val="clear" w:color="auto" w:fill="FFFFFF" w:themeFill="background1"/>
          </w:tcPr>
          <w:p w14:paraId="0D8522F0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479A1A2B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6" w:type="pct"/>
            <w:shd w:val="clear" w:color="auto" w:fill="FFFFFF" w:themeFill="background1"/>
          </w:tcPr>
          <w:p w14:paraId="7DEABA4F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4" w:type="pct"/>
          </w:tcPr>
          <w:p w14:paraId="30FA6EF9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  <w:tc>
          <w:tcPr>
            <w:tcW w:w="833" w:type="pct"/>
          </w:tcPr>
          <w:p w14:paraId="12800D1E" w14:textId="77777777" w:rsidR="00754A2E" w:rsidRDefault="00754A2E" w:rsidP="00416956">
            <w:pPr>
              <w:jc w:val="center"/>
              <w:rPr>
                <w:lang w:val="ro-RO"/>
              </w:rPr>
            </w:pPr>
          </w:p>
        </w:tc>
      </w:tr>
    </w:tbl>
    <w:p w14:paraId="428C183E" w14:textId="70B3A4DB" w:rsidR="005875F2" w:rsidRDefault="005875F2" w:rsidP="00B96C79">
      <w:pPr>
        <w:jc w:val="both"/>
        <w:rPr>
          <w:rFonts w:cs="Times New Roman"/>
          <w:szCs w:val="24"/>
        </w:rPr>
      </w:pPr>
    </w:p>
    <w:p w14:paraId="33DA1B0A" w14:textId="1B78857A" w:rsidR="007163CE" w:rsidRPr="00E310A2" w:rsidRDefault="007D5DA7" w:rsidP="00FC0088">
      <w:pPr>
        <w:pStyle w:val="Heading2"/>
        <w:numPr>
          <w:ilvl w:val="1"/>
          <w:numId w:val="4"/>
        </w:numPr>
        <w:spacing w:before="120" w:after="120"/>
        <w:ind w:left="765"/>
        <w:rPr>
          <w:rFonts w:eastAsia="Arial"/>
          <w:b/>
          <w:lang w:val="ro-RO"/>
        </w:rPr>
      </w:pPr>
      <w:r>
        <w:rPr>
          <w:rFonts w:eastAsia="Arial"/>
          <w:b/>
          <w:lang w:val="ro-RO"/>
        </w:rPr>
        <w:t>Studiul circuitului diferențiator realizat cu AO</w:t>
      </w:r>
    </w:p>
    <w:p w14:paraId="4864B03D" w14:textId="7ECD8339" w:rsidR="00341A6A" w:rsidRDefault="00341A6A" w:rsidP="00341A6A">
      <w:pPr>
        <w:ind w:firstLine="720"/>
        <w:jc w:val="both"/>
        <w:rPr>
          <w:lang w:val="ro-RO"/>
        </w:rPr>
      </w:pPr>
      <w:r>
        <w:rPr>
          <w:lang w:val="ro-RO"/>
        </w:rPr>
        <w:t xml:space="preserve">Schema circuitului pentru </w:t>
      </w:r>
      <w:r w:rsidR="00DF7ACE">
        <w:rPr>
          <w:lang w:val="ro-RO"/>
        </w:rPr>
        <w:t>studiul circuitului de diferențiere</w:t>
      </w:r>
      <w:r>
        <w:rPr>
          <w:lang w:val="ro-RO"/>
        </w:rPr>
        <w:t xml:space="preserve"> are forma din fig. </w:t>
      </w:r>
      <w:r w:rsidR="007D5DA7">
        <w:rPr>
          <w:lang w:val="ro-RO"/>
        </w:rPr>
        <w:t>10</w:t>
      </w:r>
      <w:r>
        <w:rPr>
          <w:lang w:val="ro-RO"/>
        </w:rPr>
        <w:t>.</w:t>
      </w:r>
    </w:p>
    <w:p w14:paraId="59C9E9CE" w14:textId="77F87178" w:rsidR="00341A6A" w:rsidRDefault="006827A8" w:rsidP="00341A6A">
      <w:pPr>
        <w:tabs>
          <w:tab w:val="left" w:pos="1000"/>
        </w:tabs>
        <w:jc w:val="center"/>
        <w:rPr>
          <w:lang w:val="ro-RO"/>
        </w:rPr>
      </w:pPr>
      <w:r w:rsidRPr="006827A8">
        <w:rPr>
          <w:noProof/>
        </w:rPr>
        <w:drawing>
          <wp:inline distT="0" distB="0" distL="0" distR="0" wp14:anchorId="699ED6C0" wp14:editId="11260427">
            <wp:extent cx="4050000" cy="1551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15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B65EB" w14:textId="56FA92BA" w:rsidR="00341A6A" w:rsidRPr="00957FEF" w:rsidRDefault="00341A6A" w:rsidP="00341A6A">
      <w:pPr>
        <w:tabs>
          <w:tab w:val="left" w:pos="1000"/>
        </w:tabs>
        <w:jc w:val="center"/>
        <w:rPr>
          <w:sz w:val="20"/>
          <w:lang w:val="ro-RO"/>
        </w:rPr>
      </w:pPr>
      <w:r w:rsidRPr="00957FEF">
        <w:rPr>
          <w:b/>
          <w:bCs/>
          <w:sz w:val="20"/>
          <w:lang w:val="ro-RO"/>
        </w:rPr>
        <w:t xml:space="preserve">Fig. </w:t>
      </w:r>
      <w:r w:rsidR="007D5DA7">
        <w:rPr>
          <w:b/>
          <w:bCs/>
          <w:sz w:val="20"/>
          <w:lang w:val="ro-RO"/>
        </w:rPr>
        <w:t>10</w:t>
      </w:r>
      <w:r w:rsidRPr="00957FEF">
        <w:rPr>
          <w:b/>
          <w:bCs/>
          <w:sz w:val="20"/>
          <w:lang w:val="ro-RO"/>
        </w:rPr>
        <w:t>.</w:t>
      </w:r>
      <w:r w:rsidRPr="00957FEF">
        <w:rPr>
          <w:sz w:val="20"/>
          <w:lang w:val="ro-RO"/>
        </w:rPr>
        <w:t xml:space="preserve"> </w:t>
      </w:r>
      <w:r w:rsidRPr="00957FEF">
        <w:rPr>
          <w:i/>
          <w:iCs/>
          <w:sz w:val="20"/>
          <w:lang w:val="ro-RO"/>
        </w:rPr>
        <w:t xml:space="preserve">Schema </w:t>
      </w:r>
      <w:r w:rsidR="007D5DA7">
        <w:rPr>
          <w:i/>
          <w:iCs/>
          <w:sz w:val="20"/>
          <w:lang w:val="ro-RO"/>
        </w:rPr>
        <w:t>circuitului diferențiator</w:t>
      </w:r>
    </w:p>
    <w:p w14:paraId="6021B94B" w14:textId="77777777" w:rsidR="00341A6A" w:rsidRDefault="00341A6A" w:rsidP="00341A6A">
      <w:pPr>
        <w:tabs>
          <w:tab w:val="left" w:pos="1000"/>
        </w:tabs>
        <w:jc w:val="both"/>
        <w:rPr>
          <w:lang w:val="ro-RO"/>
        </w:rPr>
      </w:pPr>
    </w:p>
    <w:p w14:paraId="08CE52AF" w14:textId="485DA9F6" w:rsidR="00341A6A" w:rsidRDefault="001C475B" w:rsidP="00FC0088">
      <w:pPr>
        <w:pStyle w:val="ListParagraph"/>
        <w:numPr>
          <w:ilvl w:val="0"/>
          <w:numId w:val="5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lastRenderedPageBreak/>
        <w:t>la intrarea circuitului se aplică un semnal dreptunghiular de la sursa VPULSE</w:t>
      </w:r>
      <w:r w:rsidR="003B60C7">
        <w:rPr>
          <w:lang w:val="ro-RO"/>
        </w:rPr>
        <w:t>;</w:t>
      </w:r>
    </w:p>
    <w:p w14:paraId="6E46AE48" w14:textId="6CEFF8ED" w:rsidR="00341A6A" w:rsidRDefault="00341A6A" w:rsidP="00FC0088">
      <w:pPr>
        <w:pStyle w:val="ListParagraph"/>
        <w:numPr>
          <w:ilvl w:val="0"/>
          <w:numId w:val="5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face o analiză </w:t>
      </w:r>
      <w:r w:rsidR="001C475B">
        <w:rPr>
          <w:lang w:val="ro-RO"/>
        </w:rPr>
        <w:t>în timp</w:t>
      </w:r>
      <w:r>
        <w:rPr>
          <w:lang w:val="ro-RO"/>
        </w:rPr>
        <w:t xml:space="preserve"> – </w:t>
      </w:r>
      <w:r w:rsidR="001C475B">
        <w:rPr>
          <w:i/>
          <w:iCs/>
          <w:lang w:val="ro-RO"/>
        </w:rPr>
        <w:t>Time Domain (Transient)</w:t>
      </w:r>
      <w:r>
        <w:rPr>
          <w:lang w:val="ro-RO"/>
        </w:rPr>
        <w:t xml:space="preserve"> cu parametrii din fig. </w:t>
      </w:r>
      <w:r w:rsidR="001C475B">
        <w:rPr>
          <w:lang w:val="ro-RO"/>
        </w:rPr>
        <w:t>10</w:t>
      </w:r>
      <w:r>
        <w:rPr>
          <w:lang w:val="ro-RO"/>
        </w:rPr>
        <w:t>;</w:t>
      </w:r>
    </w:p>
    <w:p w14:paraId="2898EE87" w14:textId="6C632039" w:rsidR="00341A6A" w:rsidRDefault="001C475B" w:rsidP="00FC0088">
      <w:pPr>
        <w:pStyle w:val="ListParagraph"/>
        <w:numPr>
          <w:ilvl w:val="0"/>
          <w:numId w:val="5"/>
        </w:numPr>
        <w:tabs>
          <w:tab w:val="left" w:pos="1000"/>
        </w:tabs>
        <w:jc w:val="both"/>
        <w:rPr>
          <w:lang w:val="ro-RO"/>
        </w:rPr>
      </w:pPr>
      <w:r>
        <w:rPr>
          <w:lang w:val="ro-RO"/>
        </w:rPr>
        <w:t xml:space="preserve">se pune la ieșire un marker individual de tensiune – </w:t>
      </w:r>
      <w:r>
        <w:rPr>
          <w:i/>
          <w:iCs/>
          <w:lang w:val="ro-RO"/>
        </w:rPr>
        <w:t>Voltage/Level Marker</w:t>
      </w:r>
      <w:r>
        <w:rPr>
          <w:lang w:val="ro-RO"/>
        </w:rPr>
        <w:t xml:space="preserve"> </w:t>
      </w:r>
      <w:r w:rsidR="006827A8">
        <w:rPr>
          <w:lang w:val="ro-RO"/>
        </w:rPr>
        <w:t xml:space="preserve">și se aduc în lucrare formele de undă ale </w:t>
      </w:r>
      <w:r w:rsidR="006827A8" w:rsidRPr="006827A8">
        <w:rPr>
          <w:highlight w:val="yellow"/>
          <w:lang w:val="ro-RO"/>
        </w:rPr>
        <w:t>Vo</w:t>
      </w:r>
      <w:r w:rsidR="006827A8">
        <w:rPr>
          <w:lang w:val="ro-RO"/>
        </w:rPr>
        <w:t xml:space="preserve"> și </w:t>
      </w:r>
      <w:r w:rsidR="006827A8" w:rsidRPr="006827A8">
        <w:rPr>
          <w:highlight w:val="yellow"/>
          <w:lang w:val="ro-RO"/>
        </w:rPr>
        <w:t>Vi*</w:t>
      </w:r>
      <w:r w:rsidR="006827A8">
        <w:rPr>
          <w:highlight w:val="yellow"/>
          <w:lang w:val="ro-RO"/>
        </w:rPr>
        <w:t>4</w:t>
      </w:r>
      <w:r w:rsidR="006827A8" w:rsidRPr="006827A8">
        <w:rPr>
          <w:highlight w:val="yellow"/>
          <w:lang w:val="ro-RO"/>
        </w:rPr>
        <w:t>0</w:t>
      </w:r>
      <w:r w:rsidR="006827A8">
        <w:rPr>
          <w:lang w:val="ro-RO"/>
        </w:rPr>
        <w:t xml:space="preserve"> pentru R1</w:t>
      </w:r>
      <w:r w:rsidR="00C33AD1">
        <w:rPr>
          <w:lang w:val="ro-RO"/>
        </w:rPr>
        <w:t>=</w:t>
      </w:r>
      <w:r w:rsidR="006827A8">
        <w:rPr>
          <w:lang w:val="ro-RO"/>
        </w:rPr>
        <w:t>1</w:t>
      </w:r>
      <w:r w:rsidR="006827A8">
        <w:rPr>
          <w:lang w:val="ro-RO"/>
        </w:rPr>
        <w:sym w:font="Symbol" w:char="F057"/>
      </w:r>
      <w:r w:rsidR="006827A8">
        <w:rPr>
          <w:lang w:val="ro-RO"/>
        </w:rPr>
        <w:t xml:space="preserve">, respectiv </w:t>
      </w:r>
      <w:r w:rsidR="00C33AD1" w:rsidRPr="006827A8">
        <w:rPr>
          <w:highlight w:val="yellow"/>
          <w:lang w:val="ro-RO"/>
        </w:rPr>
        <w:t>Vo</w:t>
      </w:r>
      <w:r w:rsidR="00C33AD1">
        <w:rPr>
          <w:lang w:val="ro-RO"/>
        </w:rPr>
        <w:t xml:space="preserve"> și </w:t>
      </w:r>
      <w:r w:rsidR="00C33AD1" w:rsidRPr="006827A8">
        <w:rPr>
          <w:highlight w:val="yellow"/>
          <w:lang w:val="ro-RO"/>
        </w:rPr>
        <w:t>Vi</w:t>
      </w:r>
      <w:r w:rsidR="00C33AD1">
        <w:rPr>
          <w:lang w:val="ro-RO"/>
        </w:rPr>
        <w:t xml:space="preserve"> pentru R1=</w:t>
      </w:r>
      <w:r w:rsidR="006827A8">
        <w:rPr>
          <w:lang w:val="ro-RO"/>
        </w:rPr>
        <w:t>1k</w:t>
      </w:r>
      <w:r w:rsidR="006827A8">
        <w:rPr>
          <w:lang w:val="ro-RO"/>
        </w:rPr>
        <w:sym w:font="Symbol" w:char="F057"/>
      </w:r>
    </w:p>
    <w:p w14:paraId="4D0E8D5C" w14:textId="13D835BF" w:rsidR="00C67258" w:rsidRDefault="006827A8" w:rsidP="00341A6A">
      <w:pPr>
        <w:tabs>
          <w:tab w:val="left" w:pos="1000"/>
        </w:tabs>
        <w:jc w:val="center"/>
        <w:rPr>
          <w:szCs w:val="24"/>
          <w:lang w:val="ro-RO"/>
        </w:rPr>
      </w:pPr>
      <w:r w:rsidRPr="006827A8">
        <w:rPr>
          <w:szCs w:val="24"/>
          <w:highlight w:val="yellow"/>
          <w:lang w:val="ro-RO"/>
        </w:rPr>
        <w:t>R1=1</w:t>
      </w:r>
    </w:p>
    <w:p w14:paraId="6A76917B" w14:textId="77777777" w:rsidR="006827A8" w:rsidRDefault="006827A8" w:rsidP="00341A6A">
      <w:pPr>
        <w:tabs>
          <w:tab w:val="left" w:pos="1000"/>
        </w:tabs>
        <w:jc w:val="center"/>
        <w:rPr>
          <w:szCs w:val="24"/>
          <w:lang w:val="ro-RO"/>
        </w:rPr>
      </w:pPr>
    </w:p>
    <w:p w14:paraId="33152BC4" w14:textId="47A5FA56" w:rsidR="0009514E" w:rsidRPr="00C67258" w:rsidRDefault="00341A6A" w:rsidP="00C67258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 xml:space="preserve">(aici se pune răspunsul în </w:t>
      </w:r>
      <w:r w:rsidR="006827A8">
        <w:rPr>
          <w:i/>
          <w:iCs/>
          <w:color w:val="FF0000"/>
          <w:sz w:val="20"/>
          <w:lang w:val="ro-RO"/>
        </w:rPr>
        <w:t>timp</w:t>
      </w:r>
      <w:r w:rsidRPr="00DE3884">
        <w:rPr>
          <w:i/>
          <w:iCs/>
          <w:color w:val="FF0000"/>
          <w:sz w:val="20"/>
          <w:lang w:val="ro-RO"/>
        </w:rPr>
        <w:t>)</w:t>
      </w:r>
    </w:p>
    <w:p w14:paraId="158BF39D" w14:textId="3090B81D" w:rsidR="006827A8" w:rsidRDefault="006827A8" w:rsidP="006827A8">
      <w:pPr>
        <w:tabs>
          <w:tab w:val="left" w:pos="1000"/>
        </w:tabs>
        <w:jc w:val="center"/>
        <w:rPr>
          <w:lang w:val="ro-RO"/>
        </w:rPr>
      </w:pPr>
      <w:r w:rsidRPr="006827A8">
        <w:rPr>
          <w:highlight w:val="yellow"/>
          <w:lang w:val="ro-RO"/>
        </w:rPr>
        <w:t>R1=1k</w:t>
      </w:r>
    </w:p>
    <w:p w14:paraId="646BD730" w14:textId="182B27B4" w:rsidR="006827A8" w:rsidRDefault="006827A8" w:rsidP="006827A8">
      <w:pPr>
        <w:tabs>
          <w:tab w:val="left" w:pos="1000"/>
        </w:tabs>
        <w:jc w:val="center"/>
        <w:rPr>
          <w:lang w:val="ro-RO"/>
        </w:rPr>
      </w:pPr>
    </w:p>
    <w:p w14:paraId="6C875A60" w14:textId="77777777" w:rsidR="006827A8" w:rsidRPr="006827A8" w:rsidRDefault="006827A8" w:rsidP="006827A8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6827A8">
        <w:rPr>
          <w:i/>
          <w:iCs/>
          <w:color w:val="FF0000"/>
          <w:sz w:val="20"/>
          <w:lang w:val="ro-RO"/>
        </w:rPr>
        <w:t>(aici se pune răspunsul în timp)</w:t>
      </w:r>
    </w:p>
    <w:p w14:paraId="44E4B817" w14:textId="2E34FA32" w:rsidR="00313768" w:rsidRDefault="00313768" w:rsidP="00313768">
      <w:pPr>
        <w:jc w:val="both"/>
        <w:rPr>
          <w:rFonts w:cs="Times New Roman"/>
          <w:szCs w:val="24"/>
        </w:rPr>
      </w:pPr>
    </w:p>
    <w:p w14:paraId="416F0E48" w14:textId="3C259962" w:rsidR="0013108D" w:rsidRPr="0013108D" w:rsidRDefault="008841B5" w:rsidP="00FC0088">
      <w:pPr>
        <w:pStyle w:val="Heading2"/>
        <w:numPr>
          <w:ilvl w:val="1"/>
          <w:numId w:val="4"/>
        </w:numPr>
        <w:spacing w:before="120" w:after="120"/>
        <w:ind w:left="765"/>
        <w:rPr>
          <w:rFonts w:eastAsia="Arial"/>
          <w:b/>
          <w:lang w:val="ro-RO"/>
        </w:rPr>
      </w:pPr>
      <w:r>
        <w:rPr>
          <w:rFonts w:eastAsia="Arial"/>
          <w:b/>
          <w:lang w:val="ro-RO"/>
        </w:rPr>
        <w:t>Studiul circuitului integrator realizat cu</w:t>
      </w:r>
      <w:r w:rsidR="0013108D" w:rsidRPr="0013108D">
        <w:rPr>
          <w:rFonts w:eastAsia="Arial"/>
          <w:b/>
          <w:lang w:val="ro-RO"/>
        </w:rPr>
        <w:t xml:space="preserve"> AO</w:t>
      </w:r>
    </w:p>
    <w:p w14:paraId="4F902AF7" w14:textId="46DF273A" w:rsidR="002A6EBD" w:rsidRDefault="002A6EBD" w:rsidP="002A6EBD">
      <w:pPr>
        <w:ind w:firstLine="720"/>
        <w:jc w:val="both"/>
        <w:rPr>
          <w:rFonts w:eastAsia="Arial"/>
        </w:rPr>
      </w:pPr>
      <w:r>
        <w:rPr>
          <w:rFonts w:eastAsia="Arial"/>
        </w:rPr>
        <w:t>Se face pe</w:t>
      </w:r>
      <w:r w:rsidR="006C11BB">
        <w:rPr>
          <w:rFonts w:eastAsia="Arial"/>
        </w:rPr>
        <w:t>ntru</w:t>
      </w:r>
      <w:r>
        <w:rPr>
          <w:rFonts w:eastAsia="Arial"/>
        </w:rPr>
        <w:t xml:space="preserve"> circuitul din fig. </w:t>
      </w:r>
      <w:r w:rsidR="005D6AB0">
        <w:rPr>
          <w:rFonts w:eastAsia="Arial"/>
        </w:rPr>
        <w:t>11</w:t>
      </w:r>
      <w:r>
        <w:rPr>
          <w:rFonts w:eastAsia="Arial"/>
        </w:rPr>
        <w:t>.</w:t>
      </w:r>
    </w:p>
    <w:p w14:paraId="79F0BDEC" w14:textId="77777777" w:rsidR="00691D24" w:rsidRDefault="00691D24" w:rsidP="002A6EBD">
      <w:pPr>
        <w:ind w:firstLine="720"/>
        <w:jc w:val="both"/>
        <w:rPr>
          <w:rFonts w:eastAsia="Arial"/>
        </w:rPr>
      </w:pPr>
    </w:p>
    <w:p w14:paraId="72BA4786" w14:textId="03C4571A" w:rsidR="006B05D2" w:rsidRDefault="006655C6" w:rsidP="006B05D2">
      <w:pPr>
        <w:jc w:val="center"/>
        <w:rPr>
          <w:rFonts w:eastAsia="Arial"/>
        </w:rPr>
      </w:pPr>
      <w:r w:rsidRPr="006655C6">
        <w:rPr>
          <w:rFonts w:eastAsia="Arial"/>
          <w:noProof/>
        </w:rPr>
        <w:drawing>
          <wp:inline distT="0" distB="0" distL="0" distR="0" wp14:anchorId="7A8526CE" wp14:editId="1E4E35F2">
            <wp:extent cx="4467600" cy="176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6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0B65E" w14:textId="596F22E9" w:rsidR="006B05D2" w:rsidRPr="0079046E" w:rsidRDefault="006B05D2" w:rsidP="0079046E">
      <w:pPr>
        <w:tabs>
          <w:tab w:val="left" w:pos="1000"/>
        </w:tabs>
        <w:jc w:val="center"/>
        <w:rPr>
          <w:sz w:val="20"/>
          <w:lang w:val="ro-RO"/>
        </w:rPr>
      </w:pPr>
      <w:r w:rsidRPr="0079046E">
        <w:rPr>
          <w:b/>
          <w:bCs/>
          <w:sz w:val="20"/>
          <w:lang w:val="ro-RO"/>
        </w:rPr>
        <w:t>Fig. 1</w:t>
      </w:r>
      <w:r w:rsidR="003D66EE">
        <w:rPr>
          <w:b/>
          <w:bCs/>
          <w:sz w:val="20"/>
          <w:lang w:val="ro-RO"/>
        </w:rPr>
        <w:t>1</w:t>
      </w:r>
      <w:r w:rsidRPr="0079046E">
        <w:rPr>
          <w:b/>
          <w:bCs/>
          <w:sz w:val="20"/>
          <w:lang w:val="ro-RO"/>
        </w:rPr>
        <w:t>.</w:t>
      </w:r>
      <w:r w:rsidRPr="0079046E">
        <w:rPr>
          <w:sz w:val="20"/>
          <w:lang w:val="ro-RO"/>
        </w:rPr>
        <w:t xml:space="preserve"> </w:t>
      </w:r>
      <w:r w:rsidRPr="0079046E">
        <w:rPr>
          <w:i/>
          <w:iCs/>
          <w:sz w:val="20"/>
          <w:lang w:val="ro-RO"/>
        </w:rPr>
        <w:t xml:space="preserve">Schema circuitului </w:t>
      </w:r>
      <w:r w:rsidR="0079046E">
        <w:rPr>
          <w:i/>
          <w:iCs/>
          <w:sz w:val="20"/>
          <w:lang w:val="ro-RO"/>
        </w:rPr>
        <w:t>integrator</w:t>
      </w:r>
    </w:p>
    <w:p w14:paraId="13D6F445" w14:textId="77777777" w:rsidR="0079046E" w:rsidRPr="0079046E" w:rsidRDefault="0079046E" w:rsidP="0079046E">
      <w:pPr>
        <w:tabs>
          <w:tab w:val="left" w:pos="1000"/>
        </w:tabs>
        <w:jc w:val="both"/>
        <w:rPr>
          <w:rFonts w:eastAsia="Arial"/>
        </w:rPr>
      </w:pPr>
    </w:p>
    <w:p w14:paraId="422F4BF3" w14:textId="4EE7E453" w:rsidR="003D66EE" w:rsidRDefault="003D66EE" w:rsidP="00FC0088">
      <w:pPr>
        <w:pStyle w:val="ListParagraph"/>
        <w:numPr>
          <w:ilvl w:val="0"/>
          <w:numId w:val="6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Se notează cu </w:t>
      </w:r>
      <w:r w:rsidRPr="003D66EE">
        <w:rPr>
          <w:szCs w:val="24"/>
          <w:highlight w:val="yellow"/>
          <w:lang w:val="ro-RO"/>
        </w:rPr>
        <w:sym w:font="Symbol" w:char="F074"/>
      </w:r>
      <w:r w:rsidRPr="003D66EE">
        <w:rPr>
          <w:szCs w:val="24"/>
          <w:highlight w:val="yellow"/>
          <w:vertAlign w:val="subscript"/>
          <w:lang w:val="ro-RO"/>
        </w:rPr>
        <w:t>2</w:t>
      </w:r>
      <w:r>
        <w:rPr>
          <w:szCs w:val="24"/>
          <w:lang w:val="ro-RO"/>
        </w:rPr>
        <w:t xml:space="preserve"> constanta de timp definită cu relația (9):</w:t>
      </w:r>
    </w:p>
    <w:p w14:paraId="067C1316" w14:textId="7A0FDA23" w:rsidR="003D66EE" w:rsidRPr="003D66EE" w:rsidRDefault="003D66EE" w:rsidP="003D66EE">
      <w:pPr>
        <w:tabs>
          <w:tab w:val="center" w:pos="4820"/>
          <w:tab w:val="right" w:pos="9498"/>
        </w:tabs>
        <w:spacing w:before="120" w:after="120"/>
        <w:jc w:val="both"/>
        <w:rPr>
          <w:rStyle w:val="tlid-translation"/>
          <w:rFonts w:eastAsiaTheme="minorEastAsia"/>
        </w:rPr>
      </w:pPr>
      <w:r>
        <w:rPr>
          <w:rStyle w:val="tlid-translation"/>
          <w:rFonts w:eastAsiaTheme="minorEastAsia"/>
        </w:rPr>
        <w:tab/>
      </w:r>
      <m:oMath>
        <m:sSub>
          <m:sSubPr>
            <m:ctrlPr>
              <w:rPr>
                <w:rStyle w:val="tlid-translation"/>
                <w:rFonts w:ascii="Cambria Math" w:eastAsiaTheme="minorEastAsia" w:hAnsi="Cambria Math"/>
              </w:rPr>
            </m:ctrlPr>
          </m:sSubPr>
          <m:e>
            <m:r>
              <w:rPr>
                <w:rStyle w:val="tlid-translation"/>
                <w:rFonts w:ascii="Cambria Math" w:eastAsiaTheme="minorEastAsia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tlid-translation"/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Style w:val="tlid-translation"/>
            <w:rFonts w:ascii="Cambria Math" w:eastAsiaTheme="minorEastAsia" w:hAnsi="Cambria Math"/>
          </w:rPr>
          <m:t>=</m:t>
        </m:r>
        <m:sSub>
          <m:sSubPr>
            <m:ctrlPr>
              <w:rPr>
                <w:rStyle w:val="tlid-translation"/>
                <w:rFonts w:ascii="Cambria Math" w:eastAsiaTheme="minorEastAsia" w:hAnsi="Cambria Math"/>
              </w:rPr>
            </m:ctrlPr>
          </m:sSubPr>
          <m:e>
            <m:r>
              <w:rPr>
                <w:rStyle w:val="tlid-translation"/>
                <w:rFonts w:ascii="Cambria Math" w:eastAsiaTheme="minorEastAsia" w:hAnsi="Cambria Math"/>
              </w:rPr>
              <m:t>R</m:t>
            </m:r>
          </m:e>
          <m:sub>
            <m:r>
              <m:rPr>
                <m:sty m:val="p"/>
              </m:rPr>
              <w:rPr>
                <w:rStyle w:val="tlid-translation"/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Style w:val="tlid-translation"/>
                <w:rFonts w:ascii="Cambria Math" w:eastAsiaTheme="minorEastAsia" w:hAnsi="Cambria Math"/>
              </w:rPr>
            </m:ctrlPr>
          </m:sSubPr>
          <m:e>
            <m:r>
              <w:rPr>
                <w:rStyle w:val="tlid-translation"/>
                <w:rFonts w:ascii="Cambria Math" w:eastAsiaTheme="minorEastAsia" w:hAnsi="Cambria Math"/>
              </w:rPr>
              <m:t>C</m:t>
            </m:r>
          </m:e>
          <m:sub>
            <m:r>
              <m:rPr>
                <m:sty m:val="p"/>
              </m:rPr>
              <w:rPr>
                <w:rStyle w:val="tlid-translation"/>
                <w:rFonts w:ascii="Cambria Math" w:eastAsiaTheme="minorEastAsia" w:hAnsi="Cambria Math"/>
              </w:rPr>
              <m:t>1</m:t>
            </m:r>
          </m:sub>
        </m:sSub>
      </m:oMath>
      <w:r>
        <w:rPr>
          <w:rStyle w:val="tlid-translation"/>
          <w:rFonts w:eastAsiaTheme="minorEastAsia"/>
        </w:rPr>
        <w:tab/>
      </w:r>
      <w:r w:rsidRPr="003D66EE">
        <w:rPr>
          <w:rStyle w:val="tlid-translation"/>
          <w:rFonts w:ascii="Cambria Math" w:eastAsiaTheme="minorEastAsia" w:hAnsi="Cambria Math"/>
          <w:sz w:val="20"/>
          <w:szCs w:val="16"/>
        </w:rPr>
        <w:t>(</w:t>
      </w:r>
      <w:r w:rsidR="006E15FA">
        <w:rPr>
          <w:rStyle w:val="tlid-translation"/>
          <w:rFonts w:ascii="Cambria Math" w:eastAsiaTheme="minorEastAsia" w:hAnsi="Cambria Math"/>
          <w:sz w:val="20"/>
          <w:szCs w:val="16"/>
        </w:rPr>
        <w:t>10</w:t>
      </w:r>
      <w:r w:rsidRPr="003D66EE">
        <w:rPr>
          <w:rStyle w:val="tlid-translation"/>
          <w:rFonts w:ascii="Cambria Math" w:eastAsiaTheme="minorEastAsia" w:hAnsi="Cambria Math"/>
          <w:sz w:val="20"/>
          <w:szCs w:val="16"/>
        </w:rPr>
        <w:t>)</w:t>
      </w:r>
    </w:p>
    <w:p w14:paraId="68F5CB93" w14:textId="6466F47A" w:rsidR="003D66EE" w:rsidRPr="003D66EE" w:rsidRDefault="003D66EE" w:rsidP="00FC0088">
      <w:pPr>
        <w:pStyle w:val="ListParagraph"/>
        <w:numPr>
          <w:ilvl w:val="0"/>
          <w:numId w:val="6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Valorile calculate pentr </w:t>
      </w:r>
      <w:r>
        <w:rPr>
          <w:szCs w:val="24"/>
          <w:lang w:val="ro-RO"/>
        </w:rPr>
        <w:sym w:font="Symbol" w:char="F074"/>
      </w:r>
      <w:r>
        <w:rPr>
          <w:szCs w:val="24"/>
          <w:vertAlign w:val="subscript"/>
          <w:lang w:val="ro-RO"/>
        </w:rPr>
        <w:t>2</w:t>
      </w:r>
      <w:r>
        <w:rPr>
          <w:szCs w:val="24"/>
          <w:lang w:val="ro-RO"/>
        </w:rPr>
        <w:t xml:space="preserve"> se trec în tabelul 3</w:t>
      </w:r>
      <w:r w:rsidR="00D7389B">
        <w:rPr>
          <w:szCs w:val="24"/>
          <w:lang w:val="ro-RO"/>
        </w:rPr>
        <w:t>;</w:t>
      </w:r>
    </w:p>
    <w:p w14:paraId="0A743E58" w14:textId="2CF909B2" w:rsidR="00C67258" w:rsidRPr="003D66EE" w:rsidRDefault="002A6EBD" w:rsidP="00FC0088">
      <w:pPr>
        <w:pStyle w:val="ListParagraph"/>
        <w:numPr>
          <w:ilvl w:val="0"/>
          <w:numId w:val="6"/>
        </w:numPr>
        <w:tabs>
          <w:tab w:val="left" w:pos="1000"/>
        </w:tabs>
        <w:jc w:val="both"/>
        <w:rPr>
          <w:szCs w:val="24"/>
          <w:lang w:val="ro-RO"/>
        </w:rPr>
      </w:pPr>
      <w:r w:rsidRPr="007743F2">
        <w:rPr>
          <w:rFonts w:eastAsia="Arial"/>
        </w:rPr>
        <w:t xml:space="preserve">Se </w:t>
      </w:r>
      <w:r w:rsidR="003D66EE">
        <w:rPr>
          <w:rFonts w:eastAsia="Arial"/>
        </w:rPr>
        <w:t xml:space="preserve">face o analiză în timp – </w:t>
      </w:r>
      <w:r w:rsidR="003D66EE">
        <w:rPr>
          <w:rFonts w:eastAsia="Arial"/>
          <w:i/>
          <w:iCs/>
        </w:rPr>
        <w:t>Time Domain (Transient)</w:t>
      </w:r>
      <w:r w:rsidR="003D66EE">
        <w:rPr>
          <w:rFonts w:eastAsia="Arial"/>
        </w:rPr>
        <w:t xml:space="preserve"> având parametrii simulării cei de pe fig. 11;</w:t>
      </w:r>
    </w:p>
    <w:p w14:paraId="1FA3EFB4" w14:textId="24CE2E6B" w:rsidR="003D66EE" w:rsidRPr="003D66EE" w:rsidRDefault="003D66EE" w:rsidP="00FC0088">
      <w:pPr>
        <w:pStyle w:val="ListParagraph"/>
        <w:numPr>
          <w:ilvl w:val="0"/>
          <w:numId w:val="6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rFonts w:eastAsia="Arial"/>
        </w:rPr>
        <w:t xml:space="preserve">Se modifică valoarea rezistenței </w:t>
      </w:r>
      <w:r w:rsidRPr="003B60C7">
        <w:rPr>
          <w:rFonts w:eastAsia="Arial"/>
          <w:i/>
          <w:iCs/>
        </w:rPr>
        <w:t>R</w:t>
      </w:r>
      <w:r w:rsidRPr="003B60C7">
        <w:rPr>
          <w:rFonts w:eastAsia="Arial"/>
          <w:vertAlign w:val="subscript"/>
        </w:rPr>
        <w:t>2</w:t>
      </w:r>
      <w:r>
        <w:rPr>
          <w:rFonts w:eastAsia="Arial"/>
        </w:rPr>
        <w:t xml:space="preserve"> conform valorilor din tabelul 3;</w:t>
      </w:r>
    </w:p>
    <w:p w14:paraId="14D77A24" w14:textId="579898EA" w:rsidR="003D66EE" w:rsidRPr="003D66EE" w:rsidRDefault="003D66EE" w:rsidP="00FC0088">
      <w:pPr>
        <w:pStyle w:val="ListParagraph"/>
        <w:numPr>
          <w:ilvl w:val="0"/>
          <w:numId w:val="6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rFonts w:eastAsia="Arial"/>
        </w:rPr>
        <w:t xml:space="preserve">Se reprezintă grafic </w:t>
      </w:r>
      <w:r w:rsidRPr="003B60C7">
        <w:rPr>
          <w:rFonts w:eastAsia="Arial"/>
          <w:b/>
          <w:bCs/>
          <w:color w:val="FF0000"/>
        </w:rPr>
        <w:t>Vo</w:t>
      </w:r>
      <w:r>
        <w:rPr>
          <w:rFonts w:eastAsia="Arial"/>
        </w:rPr>
        <w:t xml:space="preserve"> și </w:t>
      </w:r>
      <w:r w:rsidRPr="003B60C7">
        <w:rPr>
          <w:rFonts w:eastAsia="Arial"/>
          <w:b/>
          <w:bCs/>
          <w:color w:val="FF0000"/>
        </w:rPr>
        <w:t>V</w:t>
      </w:r>
      <w:r w:rsidR="006655C6">
        <w:rPr>
          <w:rFonts w:eastAsia="Arial"/>
          <w:b/>
          <w:bCs/>
          <w:color w:val="FF0000"/>
        </w:rPr>
        <w:t>i</w:t>
      </w:r>
      <w:r>
        <w:rPr>
          <w:rFonts w:eastAsia="Arial"/>
        </w:rPr>
        <w:t>;</w:t>
      </w:r>
    </w:p>
    <w:p w14:paraId="5ABF55B7" w14:textId="2B5E769E" w:rsidR="003D66EE" w:rsidRPr="00691D24" w:rsidRDefault="003D66EE" w:rsidP="00FC0088">
      <w:pPr>
        <w:pStyle w:val="ListParagraph"/>
        <w:numPr>
          <w:ilvl w:val="0"/>
          <w:numId w:val="6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rFonts w:eastAsia="Arial"/>
        </w:rPr>
        <w:t>Pentru valorile extreme, 1M</w:t>
      </w:r>
      <w:r>
        <w:rPr>
          <w:rFonts w:eastAsia="Arial"/>
        </w:rPr>
        <w:sym w:font="Symbol" w:char="F057"/>
      </w:r>
      <w:r>
        <w:rPr>
          <w:rFonts w:eastAsia="Arial"/>
        </w:rPr>
        <w:t xml:space="preserve"> (1Meg), respectiv 1k</w:t>
      </w:r>
      <w:r>
        <w:rPr>
          <w:rFonts w:eastAsia="Arial"/>
        </w:rPr>
        <w:sym w:font="Symbol" w:char="F057"/>
      </w:r>
      <w:r>
        <w:rPr>
          <w:rFonts w:eastAsia="Arial"/>
        </w:rPr>
        <w:t>, se aduc în lucrare formele de undă.</w:t>
      </w:r>
    </w:p>
    <w:p w14:paraId="6A469EC8" w14:textId="221D1100" w:rsidR="00691D24" w:rsidRDefault="00691D24" w:rsidP="00691D24">
      <w:pPr>
        <w:tabs>
          <w:tab w:val="left" w:pos="1000"/>
        </w:tabs>
        <w:jc w:val="both"/>
        <w:rPr>
          <w:szCs w:val="24"/>
          <w:lang w:val="ro-RO"/>
        </w:rPr>
      </w:pPr>
    </w:p>
    <w:p w14:paraId="5021E7E5" w14:textId="66D84FDF" w:rsidR="00691D24" w:rsidRDefault="00691D24" w:rsidP="00691D24">
      <w:pPr>
        <w:tabs>
          <w:tab w:val="left" w:pos="1000"/>
        </w:tabs>
        <w:jc w:val="center"/>
        <w:rPr>
          <w:szCs w:val="24"/>
          <w:lang w:val="ro-RO"/>
        </w:rPr>
      </w:pPr>
      <w:r w:rsidRPr="00691D24">
        <w:rPr>
          <w:szCs w:val="24"/>
          <w:highlight w:val="yellow"/>
          <w:lang w:val="ro-RO"/>
        </w:rPr>
        <w:t>R2=1Meg</w:t>
      </w:r>
    </w:p>
    <w:p w14:paraId="79C0F1D4" w14:textId="77777777" w:rsidR="00691D24" w:rsidRPr="00691D24" w:rsidRDefault="00691D24" w:rsidP="00691D24">
      <w:pPr>
        <w:tabs>
          <w:tab w:val="left" w:pos="1000"/>
        </w:tabs>
        <w:jc w:val="center"/>
        <w:rPr>
          <w:szCs w:val="24"/>
          <w:lang w:val="ro-RO"/>
        </w:rPr>
      </w:pPr>
    </w:p>
    <w:p w14:paraId="514C08A4" w14:textId="3E08A6A2" w:rsidR="002A6EBD" w:rsidRPr="00C67258" w:rsidRDefault="002A6EBD" w:rsidP="00C67258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 xml:space="preserve">(aici se pune răspunsul în </w:t>
      </w:r>
      <w:r w:rsidR="00691D24">
        <w:rPr>
          <w:i/>
          <w:iCs/>
          <w:color w:val="FF0000"/>
          <w:sz w:val="20"/>
          <w:lang w:val="ro-RO"/>
        </w:rPr>
        <w:t>timp</w:t>
      </w:r>
      <w:r w:rsidRPr="00DE3884">
        <w:rPr>
          <w:i/>
          <w:iCs/>
          <w:color w:val="FF0000"/>
          <w:sz w:val="20"/>
          <w:lang w:val="ro-RO"/>
        </w:rPr>
        <w:t>)</w:t>
      </w:r>
    </w:p>
    <w:p w14:paraId="29E9880D" w14:textId="4578D062" w:rsidR="00691D24" w:rsidRDefault="00691D24" w:rsidP="00691D24">
      <w:pPr>
        <w:tabs>
          <w:tab w:val="left" w:pos="1000"/>
        </w:tabs>
        <w:jc w:val="center"/>
        <w:rPr>
          <w:szCs w:val="24"/>
          <w:lang w:val="ro-RO"/>
        </w:rPr>
      </w:pPr>
      <w:r w:rsidRPr="00691D24">
        <w:rPr>
          <w:szCs w:val="24"/>
          <w:highlight w:val="yellow"/>
          <w:lang w:val="ro-RO"/>
        </w:rPr>
        <w:t>R2=1k</w:t>
      </w:r>
    </w:p>
    <w:p w14:paraId="7F151C35" w14:textId="77777777" w:rsidR="00691D24" w:rsidRPr="00691D24" w:rsidRDefault="00691D24" w:rsidP="00691D24">
      <w:pPr>
        <w:tabs>
          <w:tab w:val="left" w:pos="1000"/>
        </w:tabs>
        <w:jc w:val="center"/>
        <w:rPr>
          <w:szCs w:val="24"/>
          <w:lang w:val="ro-RO"/>
        </w:rPr>
      </w:pPr>
    </w:p>
    <w:p w14:paraId="67E81403" w14:textId="77777777" w:rsidR="00691D24" w:rsidRPr="00C67258" w:rsidRDefault="00691D24" w:rsidP="00691D24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 xml:space="preserve">(aici se pune răspunsul în </w:t>
      </w:r>
      <w:r>
        <w:rPr>
          <w:i/>
          <w:iCs/>
          <w:color w:val="FF0000"/>
          <w:sz w:val="20"/>
          <w:lang w:val="ro-RO"/>
        </w:rPr>
        <w:t>timp</w:t>
      </w:r>
      <w:r w:rsidRPr="00DE3884">
        <w:rPr>
          <w:i/>
          <w:iCs/>
          <w:color w:val="FF0000"/>
          <w:sz w:val="20"/>
          <w:lang w:val="ro-RO"/>
        </w:rPr>
        <w:t>)</w:t>
      </w:r>
    </w:p>
    <w:p w14:paraId="459D0546" w14:textId="32FA2476" w:rsidR="003B60C7" w:rsidRPr="003B60C7" w:rsidRDefault="003B60C7" w:rsidP="00FC0088">
      <w:pPr>
        <w:pStyle w:val="ListParagraph"/>
        <w:numPr>
          <w:ilvl w:val="0"/>
          <w:numId w:val="13"/>
        </w:numPr>
        <w:tabs>
          <w:tab w:val="left" w:pos="1000"/>
        </w:tabs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Se compară </w:t>
      </w:r>
      <w:r>
        <w:rPr>
          <w:szCs w:val="24"/>
          <w:lang w:val="ro-RO"/>
        </w:rPr>
        <w:sym w:font="Symbol" w:char="F074"/>
      </w:r>
      <w:r>
        <w:rPr>
          <w:szCs w:val="24"/>
          <w:vertAlign w:val="subscript"/>
          <w:lang w:val="ro-RO"/>
        </w:rPr>
        <w:t>2</w:t>
      </w:r>
      <w:r>
        <w:rPr>
          <w:rFonts w:eastAsia="Arial"/>
          <w:szCs w:val="24"/>
        </w:rPr>
        <w:t xml:space="preserve"> cu perioada semnalului de intrare V3, </w:t>
      </w:r>
      <w:r w:rsidRPr="003B60C7">
        <w:rPr>
          <w:i/>
          <w:iCs/>
          <w:szCs w:val="24"/>
          <w:lang w:val="ro-RO"/>
        </w:rPr>
        <w:t>T</w:t>
      </w:r>
      <w:r w:rsidRPr="003B60C7">
        <w:rPr>
          <w:i/>
          <w:iCs/>
          <w:szCs w:val="24"/>
          <w:vertAlign w:val="subscript"/>
          <w:lang w:val="ro-RO"/>
        </w:rPr>
        <w:t>V</w:t>
      </w:r>
      <w:r>
        <w:rPr>
          <w:szCs w:val="24"/>
          <w:vertAlign w:val="subscript"/>
          <w:lang w:val="ro-RO"/>
        </w:rPr>
        <w:t>3</w:t>
      </w:r>
      <w:r>
        <w:rPr>
          <w:rFonts w:eastAsia="Arial"/>
          <w:szCs w:val="24"/>
        </w:rPr>
        <w:t xml:space="preserve"> și </w:t>
      </w:r>
      <w:r w:rsidR="006655C6">
        <w:rPr>
          <w:rFonts w:eastAsia="Arial"/>
          <w:szCs w:val="24"/>
        </w:rPr>
        <w:t xml:space="preserve">se </w:t>
      </w:r>
      <w:r>
        <w:rPr>
          <w:rFonts w:eastAsia="Arial"/>
          <w:szCs w:val="24"/>
        </w:rPr>
        <w:t xml:space="preserve">urmărește influența </w:t>
      </w:r>
      <w:r w:rsidR="006655C6">
        <w:rPr>
          <w:rFonts w:eastAsia="Arial"/>
          <w:szCs w:val="24"/>
        </w:rPr>
        <w:t xml:space="preserve">relației dintre </w:t>
      </w:r>
      <w:r w:rsidR="006655C6">
        <w:rPr>
          <w:szCs w:val="24"/>
          <w:lang w:val="ro-RO"/>
        </w:rPr>
        <w:sym w:font="Symbol" w:char="F074"/>
      </w:r>
      <w:r w:rsidR="006655C6">
        <w:rPr>
          <w:szCs w:val="24"/>
          <w:vertAlign w:val="subscript"/>
          <w:lang w:val="ro-RO"/>
        </w:rPr>
        <w:t>2</w:t>
      </w:r>
      <w:r w:rsidR="006655C6">
        <w:rPr>
          <w:rFonts w:eastAsia="Arial"/>
          <w:szCs w:val="24"/>
        </w:rPr>
        <w:t xml:space="preserve"> și perioada semnalului de intrare </w:t>
      </w:r>
      <w:r>
        <w:rPr>
          <w:rFonts w:eastAsia="Arial"/>
          <w:szCs w:val="24"/>
        </w:rPr>
        <w:t>asupra formei de undă a semnalului de ieșire Vo.</w:t>
      </w:r>
    </w:p>
    <w:p w14:paraId="6CF466B9" w14:textId="37AFC536" w:rsidR="002A6EBD" w:rsidRPr="006655C6" w:rsidRDefault="002A6EBD" w:rsidP="002A6EBD">
      <w:pPr>
        <w:tabs>
          <w:tab w:val="left" w:pos="1000"/>
        </w:tabs>
        <w:spacing w:before="120" w:after="120"/>
        <w:jc w:val="both"/>
        <w:rPr>
          <w:rFonts w:eastAsia="Arial"/>
          <w:i/>
          <w:iCs/>
          <w:sz w:val="20"/>
        </w:rPr>
      </w:pPr>
      <w:r w:rsidRPr="00054E58">
        <w:rPr>
          <w:rFonts w:eastAsia="Arial"/>
          <w:b/>
          <w:bCs/>
          <w:sz w:val="20"/>
        </w:rPr>
        <w:t xml:space="preserve">Tabelul </w:t>
      </w:r>
      <w:r w:rsidR="0010437F">
        <w:rPr>
          <w:rFonts w:eastAsia="Arial"/>
          <w:b/>
          <w:bCs/>
          <w:sz w:val="20"/>
        </w:rPr>
        <w:t>3</w:t>
      </w:r>
      <w:r>
        <w:rPr>
          <w:rFonts w:eastAsia="Arial"/>
          <w:b/>
          <w:bCs/>
          <w:sz w:val="20"/>
        </w:rPr>
        <w:t>.</w:t>
      </w:r>
      <w:r>
        <w:rPr>
          <w:rFonts w:eastAsia="Arial"/>
          <w:sz w:val="20"/>
        </w:rPr>
        <w:t xml:space="preserve"> </w:t>
      </w:r>
      <w:r w:rsidR="0010437F">
        <w:rPr>
          <w:rFonts w:eastAsia="Arial"/>
          <w:i/>
          <w:iCs/>
          <w:sz w:val="20"/>
        </w:rPr>
        <w:t>Comparație între constantele de timp</w:t>
      </w:r>
      <w:r w:rsidR="006655C6">
        <w:rPr>
          <w:rFonts w:eastAsia="Arial"/>
          <w:i/>
          <w:iCs/>
          <w:sz w:val="20"/>
        </w:rPr>
        <w:t xml:space="preserve"> </w:t>
      </w:r>
      <w:r w:rsidR="006655C6" w:rsidRPr="006655C6">
        <w:rPr>
          <w:sz w:val="20"/>
          <w:lang w:val="ro-RO"/>
        </w:rPr>
        <w:sym w:font="Symbol" w:char="F074"/>
      </w:r>
      <w:r w:rsidR="006655C6" w:rsidRPr="006655C6">
        <w:rPr>
          <w:sz w:val="20"/>
          <w:vertAlign w:val="subscript"/>
          <w:lang w:val="ro-RO"/>
        </w:rPr>
        <w:t>2</w:t>
      </w:r>
      <w:r w:rsidR="006655C6" w:rsidRPr="006655C6">
        <w:rPr>
          <w:i/>
          <w:iCs/>
          <w:sz w:val="20"/>
          <w:lang w:val="ro-RO"/>
        </w:rPr>
        <w:t xml:space="preserve"> și perioada semnalului de la intrare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67"/>
        <w:gridCol w:w="1267"/>
        <w:gridCol w:w="1267"/>
        <w:gridCol w:w="1267"/>
        <w:gridCol w:w="1267"/>
      </w:tblGrid>
      <w:tr w:rsidR="00107960" w14:paraId="19F6B310" w14:textId="77777777" w:rsidTr="00C846D5">
        <w:tc>
          <w:tcPr>
            <w:tcW w:w="1838" w:type="dxa"/>
            <w:vAlign w:val="center"/>
          </w:tcPr>
          <w:p w14:paraId="7715BDAA" w14:textId="455C21F3" w:rsidR="00107960" w:rsidRPr="00D7389B" w:rsidRDefault="00107960" w:rsidP="00416956">
            <w:pPr>
              <w:tabs>
                <w:tab w:val="left" w:pos="1000"/>
              </w:tabs>
              <w:rPr>
                <w:rFonts w:eastAsia="Arial"/>
              </w:rPr>
            </w:pPr>
            <w:r w:rsidRPr="003B60C7">
              <w:rPr>
                <w:rFonts w:eastAsia="Arial"/>
                <w:i/>
                <w:iCs/>
              </w:rPr>
              <w:t>R</w:t>
            </w:r>
            <w:r>
              <w:rPr>
                <w:rFonts w:eastAsia="Arial"/>
                <w:vertAlign w:val="subscript"/>
              </w:rPr>
              <w:t>2</w:t>
            </w:r>
            <w:r>
              <w:rPr>
                <w:rFonts w:eastAsia="Arial"/>
              </w:rPr>
              <w:t xml:space="preserve"> [</w:t>
            </w:r>
            <w:r>
              <w:rPr>
                <w:rFonts w:eastAsia="Arial"/>
              </w:rPr>
              <w:sym w:font="Symbol" w:char="F057"/>
            </w:r>
            <w:r>
              <w:rPr>
                <w:rFonts w:eastAsia="Arial"/>
              </w:rPr>
              <w:t>]</w:t>
            </w:r>
          </w:p>
        </w:tc>
        <w:tc>
          <w:tcPr>
            <w:tcW w:w="1267" w:type="dxa"/>
            <w:vAlign w:val="center"/>
          </w:tcPr>
          <w:p w14:paraId="3EBEBD7A" w14:textId="67235227" w:rsidR="00107960" w:rsidRPr="00543317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  <w:r w:rsidR="00287B52">
              <w:rPr>
                <w:rFonts w:eastAsia="Arial"/>
              </w:rPr>
              <w:t>M</w:t>
            </w:r>
          </w:p>
        </w:tc>
        <w:tc>
          <w:tcPr>
            <w:tcW w:w="1267" w:type="dxa"/>
            <w:vAlign w:val="center"/>
          </w:tcPr>
          <w:p w14:paraId="29DCB68C" w14:textId="51138466" w:rsidR="00107960" w:rsidRPr="00543317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100</w:t>
            </w:r>
            <w:r w:rsidR="00287B52">
              <w:rPr>
                <w:rFonts w:eastAsia="Arial"/>
              </w:rPr>
              <w:t>k</w:t>
            </w:r>
          </w:p>
        </w:tc>
        <w:tc>
          <w:tcPr>
            <w:tcW w:w="1267" w:type="dxa"/>
            <w:vAlign w:val="center"/>
          </w:tcPr>
          <w:p w14:paraId="130357B3" w14:textId="74CB1BE9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  <w:r w:rsidR="00287B52">
              <w:rPr>
                <w:rFonts w:eastAsia="Arial"/>
              </w:rPr>
              <w:t>k</w:t>
            </w:r>
          </w:p>
        </w:tc>
        <w:tc>
          <w:tcPr>
            <w:tcW w:w="1267" w:type="dxa"/>
            <w:vAlign w:val="center"/>
          </w:tcPr>
          <w:p w14:paraId="4070ACEF" w14:textId="2EFAB833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  <w:r w:rsidR="00287B52">
              <w:rPr>
                <w:rFonts w:eastAsia="Arial"/>
              </w:rPr>
              <w:t>k</w:t>
            </w:r>
          </w:p>
        </w:tc>
        <w:tc>
          <w:tcPr>
            <w:tcW w:w="1267" w:type="dxa"/>
            <w:vAlign w:val="center"/>
          </w:tcPr>
          <w:p w14:paraId="247680D2" w14:textId="4CE625F1" w:rsidR="00107960" w:rsidRDefault="00287B52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100</w:t>
            </w:r>
          </w:p>
        </w:tc>
      </w:tr>
      <w:tr w:rsidR="00107960" w14:paraId="3392ADAB" w14:textId="77777777" w:rsidTr="00C846D5">
        <w:tc>
          <w:tcPr>
            <w:tcW w:w="1838" w:type="dxa"/>
            <w:vAlign w:val="center"/>
          </w:tcPr>
          <w:p w14:paraId="28402EE7" w14:textId="7B6A7812" w:rsidR="00107960" w:rsidRPr="003B60C7" w:rsidRDefault="00107960" w:rsidP="00416956">
            <w:pPr>
              <w:tabs>
                <w:tab w:val="left" w:pos="1000"/>
              </w:tabs>
              <w:rPr>
                <w:rFonts w:eastAsia="Arial"/>
              </w:rPr>
            </w:pPr>
            <w:r>
              <w:rPr>
                <w:szCs w:val="24"/>
                <w:lang w:val="ro-RO"/>
              </w:rPr>
              <w:sym w:font="Symbol" w:char="F074"/>
            </w:r>
            <w:r>
              <w:rPr>
                <w:szCs w:val="24"/>
                <w:vertAlign w:val="subscript"/>
                <w:lang w:val="ro-RO"/>
              </w:rPr>
              <w:t>2</w:t>
            </w:r>
            <w:r>
              <w:rPr>
                <w:szCs w:val="24"/>
                <w:lang w:val="ro-RO"/>
              </w:rPr>
              <w:t xml:space="preserve"> [ms]</w:t>
            </w:r>
            <w:r w:rsidR="00C846D5">
              <w:rPr>
                <w:szCs w:val="24"/>
                <w:lang w:val="ro-RO"/>
              </w:rPr>
              <w:t xml:space="preserve"> (rel. 10)</w:t>
            </w:r>
          </w:p>
        </w:tc>
        <w:tc>
          <w:tcPr>
            <w:tcW w:w="1267" w:type="dxa"/>
            <w:vAlign w:val="center"/>
          </w:tcPr>
          <w:p w14:paraId="41540F56" w14:textId="2F3DA1CE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267" w:type="dxa"/>
            <w:vAlign w:val="center"/>
          </w:tcPr>
          <w:p w14:paraId="50DD31A7" w14:textId="4BA25FAF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267" w:type="dxa"/>
            <w:vAlign w:val="center"/>
          </w:tcPr>
          <w:p w14:paraId="50C6C496" w14:textId="7515426E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267" w:type="dxa"/>
            <w:vAlign w:val="center"/>
          </w:tcPr>
          <w:p w14:paraId="165F540E" w14:textId="77777777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267" w:type="dxa"/>
            <w:vAlign w:val="center"/>
          </w:tcPr>
          <w:p w14:paraId="74707E10" w14:textId="3B390AC7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</w:tr>
      <w:tr w:rsidR="00107960" w14:paraId="4CD8A7B9" w14:textId="77777777" w:rsidTr="00C846D5">
        <w:tc>
          <w:tcPr>
            <w:tcW w:w="1838" w:type="dxa"/>
            <w:vAlign w:val="center"/>
          </w:tcPr>
          <w:p w14:paraId="0DAD9079" w14:textId="47B75510" w:rsidR="00107960" w:rsidRPr="003B60C7" w:rsidRDefault="00107960" w:rsidP="00416956">
            <w:pPr>
              <w:tabs>
                <w:tab w:val="left" w:pos="1000"/>
              </w:tabs>
              <w:rPr>
                <w:szCs w:val="24"/>
                <w:lang w:val="ro-RO"/>
              </w:rPr>
            </w:pPr>
            <w:r w:rsidRPr="003B60C7">
              <w:rPr>
                <w:i/>
                <w:iCs/>
                <w:szCs w:val="24"/>
                <w:lang w:val="ro-RO"/>
              </w:rPr>
              <w:t>T</w:t>
            </w:r>
            <w:r w:rsidRPr="003B60C7">
              <w:rPr>
                <w:i/>
                <w:iCs/>
                <w:szCs w:val="24"/>
                <w:vertAlign w:val="subscript"/>
                <w:lang w:val="ro-RO"/>
              </w:rPr>
              <w:t>V</w:t>
            </w:r>
            <w:r>
              <w:rPr>
                <w:szCs w:val="24"/>
                <w:vertAlign w:val="subscript"/>
                <w:lang w:val="ro-RO"/>
              </w:rPr>
              <w:t>3</w:t>
            </w:r>
            <w:r>
              <w:rPr>
                <w:szCs w:val="24"/>
                <w:lang w:val="ro-RO"/>
              </w:rPr>
              <w:t xml:space="preserve"> [ms]</w:t>
            </w:r>
          </w:p>
        </w:tc>
        <w:tc>
          <w:tcPr>
            <w:tcW w:w="1267" w:type="dxa"/>
            <w:vAlign w:val="center"/>
          </w:tcPr>
          <w:p w14:paraId="568C237C" w14:textId="77777777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267" w:type="dxa"/>
            <w:vAlign w:val="center"/>
          </w:tcPr>
          <w:p w14:paraId="593A285B" w14:textId="77777777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267" w:type="dxa"/>
            <w:vAlign w:val="center"/>
          </w:tcPr>
          <w:p w14:paraId="272B22DF" w14:textId="77777777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267" w:type="dxa"/>
            <w:vAlign w:val="center"/>
          </w:tcPr>
          <w:p w14:paraId="1646F531" w14:textId="77777777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267" w:type="dxa"/>
            <w:vAlign w:val="center"/>
          </w:tcPr>
          <w:p w14:paraId="3CE5897F" w14:textId="6FB1E263" w:rsidR="00107960" w:rsidRDefault="00107960" w:rsidP="00416956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</w:tr>
    </w:tbl>
    <w:p w14:paraId="4219391D" w14:textId="6D2D8D3E" w:rsidR="0013108D" w:rsidRDefault="0013108D" w:rsidP="00313768">
      <w:pPr>
        <w:jc w:val="both"/>
        <w:rPr>
          <w:rFonts w:cs="Times New Roman"/>
          <w:szCs w:val="24"/>
        </w:rPr>
      </w:pPr>
    </w:p>
    <w:p w14:paraId="0790818E" w14:textId="0D513012" w:rsidR="006655C6" w:rsidRPr="006655C6" w:rsidRDefault="006655C6" w:rsidP="00313768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Concluzie:</w:t>
      </w:r>
      <w:r>
        <w:rPr>
          <w:rFonts w:cs="Times New Roman"/>
          <w:szCs w:val="24"/>
        </w:rPr>
        <w:t xml:space="preserve"> </w:t>
      </w:r>
    </w:p>
    <w:p w14:paraId="635E0CD3" w14:textId="185DBBB5" w:rsidR="006655C6" w:rsidRPr="00107960" w:rsidRDefault="006655C6" w:rsidP="00FC0088">
      <w:pPr>
        <w:pStyle w:val="ListParagraph"/>
        <w:numPr>
          <w:ilvl w:val="0"/>
          <w:numId w:val="14"/>
        </w:numPr>
        <w:jc w:val="both"/>
        <w:rPr>
          <w:rFonts w:cs="Times New Roman"/>
          <w:szCs w:val="24"/>
        </w:rPr>
      </w:pPr>
      <w:r>
        <w:rPr>
          <w:szCs w:val="24"/>
          <w:lang w:val="ro-RO"/>
        </w:rPr>
        <w:lastRenderedPageBreak/>
        <w:sym w:font="Symbol" w:char="F074"/>
      </w:r>
      <w:r>
        <w:rPr>
          <w:szCs w:val="24"/>
          <w:vertAlign w:val="subscript"/>
          <w:lang w:val="ro-RO"/>
        </w:rPr>
        <w:t>2</w:t>
      </w:r>
      <w:r w:rsidR="00107960">
        <w:rPr>
          <w:szCs w:val="24"/>
          <w:lang w:val="ro-RO"/>
        </w:rPr>
        <w:t xml:space="preserve"> </w:t>
      </w:r>
      <w:r>
        <w:rPr>
          <w:szCs w:val="24"/>
        </w:rPr>
        <w:t>&gt;</w:t>
      </w:r>
      <w:r w:rsidRPr="006655C6">
        <w:rPr>
          <w:i/>
          <w:iCs/>
          <w:szCs w:val="24"/>
          <w:lang w:val="ro-RO"/>
        </w:rPr>
        <w:t xml:space="preserve"> </w:t>
      </w:r>
      <w:r w:rsidRPr="003B60C7">
        <w:rPr>
          <w:i/>
          <w:iCs/>
          <w:szCs w:val="24"/>
          <w:lang w:val="ro-RO"/>
        </w:rPr>
        <w:t>T</w:t>
      </w:r>
      <w:r w:rsidRPr="003B60C7">
        <w:rPr>
          <w:i/>
          <w:iCs/>
          <w:szCs w:val="24"/>
          <w:vertAlign w:val="subscript"/>
          <w:lang w:val="ro-RO"/>
        </w:rPr>
        <w:t>V</w:t>
      </w:r>
      <w:r>
        <w:rPr>
          <w:szCs w:val="24"/>
          <w:vertAlign w:val="subscript"/>
          <w:lang w:val="ro-RO"/>
        </w:rPr>
        <w:t>3</w:t>
      </w:r>
      <w:r w:rsidR="00107960">
        <w:rPr>
          <w:szCs w:val="24"/>
          <w:lang w:val="ro-RO"/>
        </w:rPr>
        <w:t xml:space="preserve"> .....................</w:t>
      </w:r>
    </w:p>
    <w:p w14:paraId="0CDF9FDD" w14:textId="4FECAF48" w:rsidR="00107960" w:rsidRPr="006655C6" w:rsidRDefault="00107960" w:rsidP="00FC0088">
      <w:pPr>
        <w:pStyle w:val="ListParagraph"/>
        <w:numPr>
          <w:ilvl w:val="0"/>
          <w:numId w:val="14"/>
        </w:numPr>
        <w:jc w:val="both"/>
        <w:rPr>
          <w:rFonts w:cs="Times New Roman"/>
          <w:szCs w:val="24"/>
        </w:rPr>
      </w:pPr>
      <w:r>
        <w:rPr>
          <w:szCs w:val="24"/>
          <w:lang w:val="ro-RO"/>
        </w:rPr>
        <w:sym w:font="Symbol" w:char="F074"/>
      </w:r>
      <w:r>
        <w:rPr>
          <w:szCs w:val="24"/>
          <w:vertAlign w:val="subscript"/>
          <w:lang w:val="ro-RO"/>
        </w:rPr>
        <w:t>2</w:t>
      </w:r>
      <w:r>
        <w:rPr>
          <w:szCs w:val="24"/>
          <w:lang w:val="ro-RO"/>
        </w:rPr>
        <w:t xml:space="preserve"> </w:t>
      </w:r>
      <w:r>
        <w:rPr>
          <w:szCs w:val="24"/>
        </w:rPr>
        <w:t>&lt;</w:t>
      </w:r>
      <w:r w:rsidRPr="006655C6">
        <w:rPr>
          <w:i/>
          <w:iCs/>
          <w:szCs w:val="24"/>
          <w:lang w:val="ro-RO"/>
        </w:rPr>
        <w:t xml:space="preserve"> </w:t>
      </w:r>
      <w:r w:rsidRPr="003B60C7">
        <w:rPr>
          <w:i/>
          <w:iCs/>
          <w:szCs w:val="24"/>
          <w:lang w:val="ro-RO"/>
        </w:rPr>
        <w:t>T</w:t>
      </w:r>
      <w:r w:rsidRPr="003B60C7">
        <w:rPr>
          <w:i/>
          <w:iCs/>
          <w:szCs w:val="24"/>
          <w:vertAlign w:val="subscript"/>
          <w:lang w:val="ro-RO"/>
        </w:rPr>
        <w:t>V</w:t>
      </w:r>
      <w:r>
        <w:rPr>
          <w:szCs w:val="24"/>
          <w:vertAlign w:val="subscript"/>
          <w:lang w:val="ro-RO"/>
        </w:rPr>
        <w:t>3</w:t>
      </w:r>
      <w:r>
        <w:rPr>
          <w:szCs w:val="24"/>
          <w:lang w:val="ro-RO"/>
        </w:rPr>
        <w:t xml:space="preserve"> .....................</w:t>
      </w:r>
    </w:p>
    <w:p w14:paraId="0A24B9FD" w14:textId="4B529028" w:rsidR="0013108D" w:rsidRPr="0013108D" w:rsidRDefault="00FB2967" w:rsidP="00FC0088">
      <w:pPr>
        <w:pStyle w:val="Heading2"/>
        <w:numPr>
          <w:ilvl w:val="1"/>
          <w:numId w:val="4"/>
        </w:numPr>
        <w:spacing w:before="120" w:after="120"/>
        <w:ind w:left="765"/>
        <w:rPr>
          <w:rFonts w:eastAsia="Arial"/>
          <w:b/>
          <w:lang w:val="ro-RO"/>
        </w:rPr>
      </w:pPr>
      <w:r>
        <w:rPr>
          <w:rFonts w:eastAsia="Arial"/>
          <w:b/>
          <w:lang w:val="ro-RO"/>
        </w:rPr>
        <w:t>Studiul convertorului de rezistență negativă</w:t>
      </w:r>
    </w:p>
    <w:p w14:paraId="1CF8F3A8" w14:textId="32500541" w:rsidR="0009514E" w:rsidRPr="00C26432" w:rsidRDefault="0009514E" w:rsidP="0009514E">
      <w:pPr>
        <w:ind w:firstLine="720"/>
        <w:jc w:val="both"/>
        <w:rPr>
          <w:rFonts w:eastAsia="Arial"/>
          <w:lang w:val="ro-RO"/>
        </w:rPr>
      </w:pPr>
      <w:r>
        <w:rPr>
          <w:rFonts w:eastAsia="Arial"/>
        </w:rPr>
        <w:t xml:space="preserve">Schema utilizată în </w:t>
      </w:r>
      <w:r w:rsidR="00E542D0">
        <w:rPr>
          <w:rFonts w:eastAsia="Arial"/>
        </w:rPr>
        <w:t>studiul convertorului de rezistență negativă are forma din fig</w:t>
      </w:r>
      <w:r>
        <w:rPr>
          <w:rFonts w:eastAsia="Arial"/>
        </w:rPr>
        <w:t xml:space="preserve">. </w:t>
      </w:r>
      <w:r w:rsidR="006C5965">
        <w:rPr>
          <w:rFonts w:eastAsia="Arial"/>
        </w:rPr>
        <w:t>12</w:t>
      </w:r>
      <w:r>
        <w:rPr>
          <w:rFonts w:eastAsia="Arial"/>
        </w:rPr>
        <w:t>.</w:t>
      </w:r>
    </w:p>
    <w:p w14:paraId="15A8416F" w14:textId="53B0EF76" w:rsidR="0009514E" w:rsidRDefault="0038477A" w:rsidP="0009514E">
      <w:pPr>
        <w:tabs>
          <w:tab w:val="left" w:pos="1000"/>
        </w:tabs>
        <w:jc w:val="center"/>
        <w:rPr>
          <w:rFonts w:eastAsia="Arial"/>
        </w:rPr>
      </w:pPr>
      <w:r w:rsidRPr="0038477A">
        <w:rPr>
          <w:rFonts w:eastAsia="Arial"/>
          <w:noProof/>
        </w:rPr>
        <w:drawing>
          <wp:inline distT="0" distB="0" distL="0" distR="0" wp14:anchorId="3981D30C" wp14:editId="45DF53FD">
            <wp:extent cx="3704400" cy="1875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0B26" w14:textId="3BA9BDC6" w:rsidR="0009514E" w:rsidRPr="00DE00F7" w:rsidRDefault="0009514E" w:rsidP="0009514E">
      <w:pPr>
        <w:tabs>
          <w:tab w:val="left" w:pos="1000"/>
        </w:tabs>
        <w:jc w:val="center"/>
        <w:rPr>
          <w:rFonts w:eastAsia="Arial"/>
          <w:sz w:val="20"/>
        </w:rPr>
      </w:pPr>
      <w:r w:rsidRPr="00DE00F7">
        <w:rPr>
          <w:rFonts w:eastAsia="Arial"/>
          <w:b/>
          <w:bCs/>
          <w:sz w:val="20"/>
        </w:rPr>
        <w:t xml:space="preserve">Fig. </w:t>
      </w:r>
      <w:r w:rsidR="006C5965">
        <w:rPr>
          <w:rFonts w:eastAsia="Arial"/>
          <w:b/>
          <w:bCs/>
          <w:sz w:val="20"/>
        </w:rPr>
        <w:t>12</w:t>
      </w:r>
      <w:r w:rsidRPr="00DE00F7">
        <w:rPr>
          <w:rFonts w:eastAsia="Arial"/>
          <w:b/>
          <w:bCs/>
          <w:sz w:val="20"/>
        </w:rPr>
        <w:t>.</w:t>
      </w:r>
      <w:r w:rsidRPr="00DE00F7">
        <w:rPr>
          <w:rFonts w:eastAsia="Arial"/>
          <w:sz w:val="20"/>
        </w:rPr>
        <w:t xml:space="preserve"> </w:t>
      </w:r>
      <w:r w:rsidRPr="00DE00F7">
        <w:rPr>
          <w:rFonts w:eastAsia="Arial"/>
          <w:i/>
          <w:iCs/>
          <w:sz w:val="20"/>
        </w:rPr>
        <w:t xml:space="preserve">Schema </w:t>
      </w:r>
      <w:r w:rsidR="003C09B3">
        <w:rPr>
          <w:rFonts w:eastAsia="Arial"/>
          <w:i/>
          <w:iCs/>
          <w:sz w:val="20"/>
        </w:rPr>
        <w:t>folosită în studiul convertorului de rezistență negativă</w:t>
      </w:r>
    </w:p>
    <w:p w14:paraId="5FF22C4E" w14:textId="02458D11" w:rsidR="00C74541" w:rsidRDefault="00C74541" w:rsidP="00C74541">
      <w:pPr>
        <w:tabs>
          <w:tab w:val="left" w:pos="1000"/>
        </w:tabs>
        <w:jc w:val="both"/>
        <w:rPr>
          <w:rFonts w:eastAsia="Arial"/>
        </w:rPr>
      </w:pPr>
    </w:p>
    <w:p w14:paraId="41417B59" w14:textId="6800A01E" w:rsidR="00BB26D5" w:rsidRPr="00BB26D5" w:rsidRDefault="00BB26D5" w:rsidP="00C33AD1">
      <w:pPr>
        <w:pStyle w:val="Heading3"/>
        <w:spacing w:before="120" w:after="120"/>
        <w:ind w:left="765" w:hanging="408"/>
        <w:rPr>
          <w:rFonts w:eastAsia="Arial"/>
          <w:b/>
          <w:bCs/>
          <w:color w:val="2F5496" w:themeColor="accent1" w:themeShade="BF"/>
          <w:lang w:val="ro-RO"/>
        </w:rPr>
      </w:pPr>
      <w:r w:rsidRPr="00BB26D5">
        <w:rPr>
          <w:rFonts w:eastAsia="Arial"/>
          <w:b/>
          <w:bCs/>
          <w:color w:val="2F5496" w:themeColor="accent1" w:themeShade="BF"/>
          <w:lang w:val="ro-RO"/>
        </w:rPr>
        <w:t>3.6.1</w:t>
      </w:r>
      <w:r w:rsidRPr="00BB26D5">
        <w:rPr>
          <w:rFonts w:eastAsia="Arial"/>
          <w:b/>
          <w:bCs/>
          <w:color w:val="2F5496" w:themeColor="accent1" w:themeShade="BF"/>
          <w:lang w:val="ro-RO"/>
        </w:rPr>
        <w:tab/>
        <w:t>Determinarea valorii tensiunii de intrare care asigură funcționare liniară</w:t>
      </w:r>
    </w:p>
    <w:p w14:paraId="47C67CF3" w14:textId="24CD9454" w:rsidR="00BB26D5" w:rsidRPr="00B16158" w:rsidRDefault="00BB26D5" w:rsidP="00FC0088">
      <w:pPr>
        <w:pStyle w:val="ListParagraph"/>
        <w:numPr>
          <w:ilvl w:val="0"/>
          <w:numId w:val="7"/>
        </w:numPr>
        <w:tabs>
          <w:tab w:val="left" w:pos="1000"/>
        </w:tabs>
        <w:jc w:val="both"/>
        <w:rPr>
          <w:rFonts w:eastAsia="Arial"/>
        </w:rPr>
      </w:pPr>
      <w:r>
        <w:rPr>
          <w:lang w:val="ro-RO"/>
        </w:rPr>
        <w:t xml:space="preserve">se efectuează o analiză de c.c – </w:t>
      </w:r>
      <w:r>
        <w:rPr>
          <w:i/>
          <w:iCs/>
          <w:lang w:val="ro-RO"/>
        </w:rPr>
        <w:t>DCSweep</w:t>
      </w:r>
      <w:r>
        <w:rPr>
          <w:lang w:val="ro-RO"/>
        </w:rPr>
        <w:t xml:space="preserve"> având parametrii din fig. 12</w:t>
      </w:r>
      <w:r w:rsidR="00B16158">
        <w:rPr>
          <w:lang w:val="ro-RO"/>
        </w:rPr>
        <w:t>;</w:t>
      </w:r>
    </w:p>
    <w:p w14:paraId="7DC03387" w14:textId="1C371892" w:rsidR="00B16158" w:rsidRPr="00B16158" w:rsidRDefault="00B16158" w:rsidP="00FC0088">
      <w:pPr>
        <w:pStyle w:val="ListParagraph"/>
        <w:numPr>
          <w:ilvl w:val="0"/>
          <w:numId w:val="7"/>
        </w:numPr>
        <w:tabs>
          <w:tab w:val="left" w:pos="1000"/>
        </w:tabs>
        <w:jc w:val="both"/>
        <w:rPr>
          <w:rFonts w:eastAsia="Arial"/>
        </w:rPr>
      </w:pPr>
      <w:r>
        <w:rPr>
          <w:lang w:val="ro-RO"/>
        </w:rPr>
        <w:t xml:space="preserve">se folosește un marker individual de tensiune – </w:t>
      </w:r>
      <w:r>
        <w:rPr>
          <w:i/>
          <w:iCs/>
          <w:lang w:val="ro-RO"/>
        </w:rPr>
        <w:t>Mark/Level Voltage</w:t>
      </w:r>
      <w:r>
        <w:rPr>
          <w:lang w:val="ro-RO"/>
        </w:rPr>
        <w:t xml:space="preserve"> și se vizualizează variația tensiunii de ieșire Vo și se aduce în documentul </w:t>
      </w:r>
      <w:r>
        <w:rPr>
          <w:i/>
          <w:iCs/>
          <w:lang w:val="ro-RO"/>
        </w:rPr>
        <w:t>Word</w:t>
      </w:r>
      <w:r>
        <w:rPr>
          <w:lang w:val="ro-RO"/>
        </w:rPr>
        <w:t>.</w:t>
      </w:r>
    </w:p>
    <w:p w14:paraId="0B04161E" w14:textId="1414B1C0" w:rsidR="00B16158" w:rsidRDefault="00B16158" w:rsidP="00B16158">
      <w:pPr>
        <w:tabs>
          <w:tab w:val="left" w:pos="1000"/>
        </w:tabs>
        <w:jc w:val="center"/>
        <w:rPr>
          <w:rFonts w:eastAsia="Arial"/>
        </w:rPr>
      </w:pPr>
    </w:p>
    <w:p w14:paraId="79A63BF4" w14:textId="73D93732" w:rsidR="00B16158" w:rsidRPr="00DE3884" w:rsidRDefault="00B16158" w:rsidP="00B16158">
      <w:pPr>
        <w:tabs>
          <w:tab w:val="left" w:pos="1000"/>
        </w:tabs>
        <w:jc w:val="center"/>
        <w:rPr>
          <w:i/>
          <w:iCs/>
          <w:color w:val="FF0000"/>
          <w:sz w:val="20"/>
          <w:lang w:val="ro-RO"/>
        </w:rPr>
      </w:pPr>
      <w:r w:rsidRPr="00DE3884">
        <w:rPr>
          <w:i/>
          <w:iCs/>
          <w:color w:val="FF0000"/>
          <w:sz w:val="20"/>
          <w:lang w:val="ro-RO"/>
        </w:rPr>
        <w:t xml:space="preserve">(aici se pune răspunsul </w:t>
      </w:r>
      <w:r>
        <w:rPr>
          <w:i/>
          <w:iCs/>
          <w:color w:val="FF0000"/>
          <w:sz w:val="20"/>
          <w:lang w:val="ro-RO"/>
        </w:rPr>
        <w:t>circuitului</w:t>
      </w:r>
      <w:r w:rsidRPr="00DE3884">
        <w:rPr>
          <w:i/>
          <w:iCs/>
          <w:color w:val="FF0000"/>
          <w:sz w:val="20"/>
          <w:lang w:val="ro-RO"/>
        </w:rPr>
        <w:t>)</w:t>
      </w:r>
    </w:p>
    <w:p w14:paraId="78F3C2DA" w14:textId="34588DF6" w:rsidR="00B16158" w:rsidRPr="00C54F35" w:rsidRDefault="00C54F35" w:rsidP="00B16158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  <w:b/>
          <w:bCs/>
        </w:rPr>
        <w:t>Cocluzie:</w:t>
      </w:r>
      <w:r>
        <w:rPr>
          <w:rFonts w:eastAsia="Arial"/>
        </w:rPr>
        <w:t xml:space="preserve"> AO se consideră ideal dar alimentat cu </w:t>
      </w:r>
      <w:r>
        <w:rPr>
          <w:rFonts w:eastAsia="Arial"/>
        </w:rPr>
        <w:sym w:font="Symbol" w:char="F0B1"/>
      </w:r>
      <w:r>
        <w:rPr>
          <w:rFonts w:eastAsia="Arial"/>
        </w:rPr>
        <w:t>15V, ceea ce limitează excursia tensiunii de ieșire ideal între -15V și +15V</w:t>
      </w:r>
    </w:p>
    <w:p w14:paraId="6B796568" w14:textId="7881C78D" w:rsidR="00B16158" w:rsidRDefault="00C54F35" w:rsidP="00B16158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Domeniul variației tensiunii de intrare V1 este ……..</w:t>
      </w:r>
    </w:p>
    <w:p w14:paraId="0C5B0857" w14:textId="4197262C" w:rsidR="00B16158" w:rsidRPr="008D6E8F" w:rsidRDefault="008D6E8F" w:rsidP="00C33AD1">
      <w:pPr>
        <w:pStyle w:val="Heading3"/>
        <w:spacing w:before="120" w:after="120"/>
        <w:ind w:left="765" w:hanging="408"/>
        <w:rPr>
          <w:rFonts w:eastAsia="Arial"/>
          <w:b/>
          <w:bCs/>
          <w:color w:val="2F5496" w:themeColor="accent1" w:themeShade="BF"/>
          <w:lang w:val="ro-RO"/>
        </w:rPr>
      </w:pPr>
      <w:r>
        <w:rPr>
          <w:rFonts w:eastAsia="Arial"/>
          <w:b/>
          <w:bCs/>
          <w:color w:val="2F5496" w:themeColor="accent1" w:themeShade="BF"/>
          <w:lang w:val="ro-RO"/>
        </w:rPr>
        <w:t>3.6.2</w:t>
      </w:r>
      <w:r>
        <w:rPr>
          <w:rFonts w:eastAsia="Arial"/>
          <w:b/>
          <w:bCs/>
          <w:color w:val="2F5496" w:themeColor="accent1" w:themeShade="BF"/>
          <w:lang w:val="ro-RO"/>
        </w:rPr>
        <w:tab/>
        <w:t>Determinarea valorii de rezistență negativă</w:t>
      </w:r>
    </w:p>
    <w:p w14:paraId="77BF0852" w14:textId="6C36DA84" w:rsidR="00C67258" w:rsidRPr="008D6E8F" w:rsidRDefault="0009514E" w:rsidP="00FC0088">
      <w:pPr>
        <w:pStyle w:val="ListParagraph"/>
        <w:numPr>
          <w:ilvl w:val="0"/>
          <w:numId w:val="7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lang w:val="ro-RO"/>
        </w:rPr>
        <w:t xml:space="preserve">se efectuează o analiză în timp </w:t>
      </w:r>
      <w:r w:rsidRPr="00CD7B1D">
        <w:rPr>
          <w:rFonts w:eastAsia="Arial"/>
          <w:i/>
          <w:iCs/>
        </w:rPr>
        <w:t>Time Domain (Transient)</w:t>
      </w:r>
      <w:r>
        <w:rPr>
          <w:rFonts w:eastAsia="Arial"/>
        </w:rPr>
        <w:t xml:space="preserve"> cu parametrii </w:t>
      </w:r>
      <w:r w:rsidR="008D6E8F">
        <w:rPr>
          <w:rFonts w:eastAsia="Arial"/>
        </w:rPr>
        <w:t>impliciți oferiți de program;</w:t>
      </w:r>
    </w:p>
    <w:p w14:paraId="12577177" w14:textId="77777777" w:rsidR="008D6E8F" w:rsidRPr="008D6E8F" w:rsidRDefault="008D6E8F" w:rsidP="00FC0088">
      <w:pPr>
        <w:pStyle w:val="ListParagraph"/>
        <w:numPr>
          <w:ilvl w:val="0"/>
          <w:numId w:val="7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lang w:val="ro-RO"/>
        </w:rPr>
        <w:t xml:space="preserve">se modifică valorile rezistenței </w:t>
      </w:r>
      <w:r w:rsidRPr="008D6E8F">
        <w:rPr>
          <w:i/>
          <w:iCs/>
          <w:lang w:val="ro-RO"/>
        </w:rPr>
        <w:t>R</w:t>
      </w:r>
      <w:r>
        <w:rPr>
          <w:vertAlign w:val="subscript"/>
          <w:lang w:val="ro-RO"/>
        </w:rPr>
        <w:t>3</w:t>
      </w:r>
      <w:r>
        <w:rPr>
          <w:lang w:val="ro-RO"/>
        </w:rPr>
        <w:t xml:space="preserve"> (</w:t>
      </w:r>
      <w:r>
        <w:rPr>
          <w:i/>
          <w:iCs/>
          <w:lang w:val="ro-RO"/>
        </w:rPr>
        <w:t>R</w:t>
      </w:r>
      <w:r>
        <w:rPr>
          <w:lang w:val="ro-RO"/>
        </w:rPr>
        <w:t xml:space="preserve"> din rel. 9) conform valorilor trecute în tabelul 4;</w:t>
      </w:r>
    </w:p>
    <w:p w14:paraId="0F69E9F9" w14:textId="29761DB6" w:rsidR="008D6E8F" w:rsidRPr="008D6E8F" w:rsidRDefault="008D6E8F" w:rsidP="00FC0088">
      <w:pPr>
        <w:pStyle w:val="ListParagraph"/>
        <w:numPr>
          <w:ilvl w:val="0"/>
          <w:numId w:val="7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lang w:val="ro-RO"/>
        </w:rPr>
        <w:t xml:space="preserve">se activează butonul </w:t>
      </w:r>
      <w:r>
        <w:rPr>
          <w:i/>
          <w:iCs/>
          <w:lang w:val="ro-RO"/>
        </w:rPr>
        <w:t>Enable Bias Current Display</w:t>
      </w:r>
      <w:r>
        <w:rPr>
          <w:lang w:val="ro-RO"/>
        </w:rPr>
        <w:t xml:space="preserve"> pentru a vedea valorile curenților prin elementele schemei și se completează în tabelul 4;</w:t>
      </w:r>
    </w:p>
    <w:p w14:paraId="335E8597" w14:textId="7EC43C15" w:rsidR="008D6E8F" w:rsidRPr="008D6E8F" w:rsidRDefault="008D6E8F" w:rsidP="00FC0088">
      <w:pPr>
        <w:pStyle w:val="ListParagraph"/>
        <w:numPr>
          <w:ilvl w:val="0"/>
          <w:numId w:val="7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lang w:val="ro-RO"/>
        </w:rPr>
        <w:t>sensul convențional al curentului prin rezistențe se marchează la borna prin care intră curentul;</w:t>
      </w:r>
    </w:p>
    <w:p w14:paraId="4941E385" w14:textId="5AA5A136" w:rsidR="008D6E8F" w:rsidRPr="008D6E8F" w:rsidRDefault="008D6E8F" w:rsidP="00FC0088">
      <w:pPr>
        <w:pStyle w:val="ListParagraph"/>
        <w:numPr>
          <w:ilvl w:val="0"/>
          <w:numId w:val="7"/>
        </w:numPr>
        <w:tabs>
          <w:tab w:val="left" w:pos="1000"/>
        </w:tabs>
        <w:jc w:val="both"/>
        <w:rPr>
          <w:szCs w:val="24"/>
          <w:lang w:val="ro-RO"/>
        </w:rPr>
      </w:pPr>
      <w:r>
        <w:rPr>
          <w:lang w:val="ro-RO"/>
        </w:rPr>
        <w:t xml:space="preserve">se calculează valorile rezistenței negative echivalente, </w:t>
      </w:r>
      <w:r>
        <w:rPr>
          <w:i/>
          <w:iCs/>
          <w:lang w:val="ro-RO"/>
        </w:rPr>
        <w:t>R</w:t>
      </w:r>
      <w:r>
        <w:rPr>
          <w:i/>
          <w:iCs/>
          <w:vertAlign w:val="subscript"/>
          <w:lang w:val="ro-RO"/>
        </w:rPr>
        <w:t>eq</w:t>
      </w:r>
      <w:r>
        <w:rPr>
          <w:lang w:val="ro-RO"/>
        </w:rPr>
        <w:t xml:space="preserve"> și se trec în tabelul 4.</w:t>
      </w:r>
    </w:p>
    <w:p w14:paraId="6EA703D7" w14:textId="45FED3F3" w:rsidR="008D6E8F" w:rsidRPr="008D6E8F" w:rsidRDefault="008D6E8F" w:rsidP="008D6E8F">
      <w:pPr>
        <w:tabs>
          <w:tab w:val="left" w:pos="1000"/>
        </w:tabs>
        <w:spacing w:before="120" w:after="120"/>
        <w:jc w:val="both"/>
        <w:rPr>
          <w:rFonts w:eastAsia="Arial"/>
          <w:i/>
          <w:iCs/>
          <w:sz w:val="20"/>
        </w:rPr>
      </w:pPr>
      <w:r w:rsidRPr="008D6E8F">
        <w:rPr>
          <w:rFonts w:eastAsia="Arial"/>
          <w:b/>
          <w:bCs/>
          <w:sz w:val="20"/>
        </w:rPr>
        <w:t xml:space="preserve">Tabelul </w:t>
      </w:r>
      <w:r>
        <w:rPr>
          <w:rFonts w:eastAsia="Arial"/>
          <w:b/>
          <w:bCs/>
          <w:sz w:val="20"/>
        </w:rPr>
        <w:t>4</w:t>
      </w:r>
      <w:r w:rsidRPr="008D6E8F">
        <w:rPr>
          <w:rFonts w:eastAsia="Arial"/>
          <w:b/>
          <w:bCs/>
          <w:sz w:val="20"/>
        </w:rPr>
        <w:t>.</w:t>
      </w:r>
      <w:r w:rsidRPr="008D6E8F">
        <w:rPr>
          <w:rFonts w:eastAsia="Arial"/>
          <w:sz w:val="20"/>
        </w:rPr>
        <w:t xml:space="preserve"> </w:t>
      </w:r>
      <w:r>
        <w:rPr>
          <w:rFonts w:eastAsia="Arial"/>
          <w:i/>
          <w:iCs/>
          <w:sz w:val="20"/>
        </w:rPr>
        <w:t>Determinarea valorii rezistenței negative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8"/>
        <w:gridCol w:w="1272"/>
        <w:gridCol w:w="1273"/>
        <w:gridCol w:w="1273"/>
        <w:gridCol w:w="1273"/>
        <w:gridCol w:w="1273"/>
        <w:gridCol w:w="1273"/>
      </w:tblGrid>
      <w:tr w:rsidR="008D6E8F" w14:paraId="411EB407" w14:textId="77777777" w:rsidTr="008D6E8F">
        <w:tc>
          <w:tcPr>
            <w:tcW w:w="1125" w:type="pct"/>
            <w:vAlign w:val="center"/>
          </w:tcPr>
          <w:p w14:paraId="184B4DE3" w14:textId="4DFB45D0" w:rsidR="008D6E8F" w:rsidRPr="00D7389B" w:rsidRDefault="008D6E8F" w:rsidP="00C33AD1">
            <w:pPr>
              <w:tabs>
                <w:tab w:val="left" w:pos="1000"/>
              </w:tabs>
              <w:rPr>
                <w:rFonts w:eastAsia="Arial"/>
              </w:rPr>
            </w:pPr>
            <w:r w:rsidRPr="003B60C7">
              <w:rPr>
                <w:rFonts w:eastAsia="Arial"/>
                <w:i/>
                <w:iCs/>
              </w:rPr>
              <w:t>R</w:t>
            </w:r>
            <w:r w:rsidRPr="008D6E8F">
              <w:rPr>
                <w:rFonts w:eastAsia="Arial"/>
                <w:i/>
                <w:iCs/>
                <w:vertAlign w:val="subscript"/>
              </w:rPr>
              <w:t>3</w:t>
            </w:r>
            <w:r>
              <w:rPr>
                <w:rFonts w:eastAsia="Arial"/>
              </w:rPr>
              <w:t xml:space="preserve"> [</w:t>
            </w:r>
            <w:r>
              <w:rPr>
                <w:rFonts w:eastAsia="Arial"/>
              </w:rPr>
              <w:sym w:font="Symbol" w:char="F057"/>
            </w:r>
            <w:r>
              <w:rPr>
                <w:rFonts w:eastAsia="Arial"/>
              </w:rPr>
              <w:t>]</w:t>
            </w:r>
          </w:p>
        </w:tc>
        <w:tc>
          <w:tcPr>
            <w:tcW w:w="645" w:type="pct"/>
            <w:vAlign w:val="center"/>
          </w:tcPr>
          <w:p w14:paraId="1BF7BDD5" w14:textId="24679ADA" w:rsidR="008D6E8F" w:rsidRPr="00543317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646" w:type="pct"/>
            <w:vAlign w:val="center"/>
          </w:tcPr>
          <w:p w14:paraId="0A3A48FB" w14:textId="35AC6607" w:rsidR="008D6E8F" w:rsidRPr="00543317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100</w:t>
            </w:r>
          </w:p>
        </w:tc>
        <w:tc>
          <w:tcPr>
            <w:tcW w:w="646" w:type="pct"/>
            <w:vAlign w:val="center"/>
          </w:tcPr>
          <w:p w14:paraId="790E8C4A" w14:textId="33072349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200</w:t>
            </w:r>
          </w:p>
        </w:tc>
        <w:tc>
          <w:tcPr>
            <w:tcW w:w="646" w:type="pct"/>
            <w:vAlign w:val="center"/>
          </w:tcPr>
          <w:p w14:paraId="3E28DB2F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1k</w:t>
            </w:r>
          </w:p>
        </w:tc>
        <w:tc>
          <w:tcPr>
            <w:tcW w:w="646" w:type="pct"/>
            <w:vAlign w:val="center"/>
          </w:tcPr>
          <w:p w14:paraId="158AA32E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10k</w:t>
            </w:r>
          </w:p>
        </w:tc>
        <w:tc>
          <w:tcPr>
            <w:tcW w:w="646" w:type="pct"/>
            <w:vAlign w:val="center"/>
          </w:tcPr>
          <w:p w14:paraId="406D6DEB" w14:textId="52EF6924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100k</w:t>
            </w:r>
          </w:p>
        </w:tc>
      </w:tr>
      <w:tr w:rsidR="008D6E8F" w14:paraId="52032AA2" w14:textId="77777777" w:rsidTr="008D6E8F">
        <w:tc>
          <w:tcPr>
            <w:tcW w:w="1125" w:type="pct"/>
            <w:vAlign w:val="center"/>
          </w:tcPr>
          <w:p w14:paraId="51ED3A59" w14:textId="4F6F3D10" w:rsidR="008D6E8F" w:rsidRPr="008D6E8F" w:rsidRDefault="008D6E8F" w:rsidP="00C33AD1">
            <w:pPr>
              <w:tabs>
                <w:tab w:val="left" w:pos="1000"/>
              </w:tabs>
              <w:rPr>
                <w:rFonts w:eastAsia="Arial"/>
              </w:rPr>
            </w:pPr>
            <w:r>
              <w:rPr>
                <w:rFonts w:eastAsia="Arial"/>
                <w:i/>
                <w:iCs/>
              </w:rPr>
              <w:t>I</w:t>
            </w:r>
            <w:r>
              <w:rPr>
                <w:rFonts w:eastAsia="Arial"/>
              </w:rPr>
              <w:t xml:space="preserve"> [mA]</w:t>
            </w:r>
          </w:p>
        </w:tc>
        <w:tc>
          <w:tcPr>
            <w:tcW w:w="645" w:type="pct"/>
            <w:vAlign w:val="center"/>
          </w:tcPr>
          <w:p w14:paraId="14E43EF4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134FC938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76E7341F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1EC76DBE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651ADF75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63C9DBD3" w14:textId="061EC291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</w:tr>
      <w:tr w:rsidR="008D6E8F" w14:paraId="743A598C" w14:textId="77777777" w:rsidTr="008D6E8F">
        <w:tc>
          <w:tcPr>
            <w:tcW w:w="1125" w:type="pct"/>
            <w:vAlign w:val="center"/>
          </w:tcPr>
          <w:p w14:paraId="5E8761CA" w14:textId="6ED49F5B" w:rsidR="008D6E8F" w:rsidRPr="008D6E8F" w:rsidRDefault="008D6E8F" w:rsidP="00C33AD1">
            <w:pPr>
              <w:tabs>
                <w:tab w:val="left" w:pos="1000"/>
              </w:tabs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R</w:t>
            </w:r>
            <w:r>
              <w:rPr>
                <w:szCs w:val="24"/>
                <w:vertAlign w:val="subscript"/>
                <w:lang w:val="ro-RO"/>
              </w:rPr>
              <w:t>eq</w:t>
            </w:r>
            <w:r>
              <w:rPr>
                <w:szCs w:val="24"/>
                <w:lang w:val="ro-RO"/>
              </w:rPr>
              <w:t xml:space="preserve"> [</w:t>
            </w:r>
            <w:r>
              <w:rPr>
                <w:rFonts w:eastAsia="Arial"/>
              </w:rPr>
              <w:sym w:font="Symbol" w:char="F057"/>
            </w:r>
            <w:r>
              <w:rPr>
                <w:szCs w:val="24"/>
                <w:lang w:val="ro-RO"/>
              </w:rPr>
              <w:t>] (rel. 8)</w:t>
            </w:r>
          </w:p>
        </w:tc>
        <w:tc>
          <w:tcPr>
            <w:tcW w:w="645" w:type="pct"/>
            <w:vAlign w:val="center"/>
          </w:tcPr>
          <w:p w14:paraId="0ABF7387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6DBFC028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703BAE9F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3CA6FFC6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7D7ED783" w14:textId="77777777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646" w:type="pct"/>
            <w:vAlign w:val="center"/>
          </w:tcPr>
          <w:p w14:paraId="6DAF2C10" w14:textId="379C2D33" w:rsidR="008D6E8F" w:rsidRDefault="008D6E8F" w:rsidP="00C33AD1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</w:tr>
      <w:tr w:rsidR="008D6E8F" w14:paraId="7683CE65" w14:textId="77777777" w:rsidTr="008D6E8F">
        <w:tc>
          <w:tcPr>
            <w:tcW w:w="1125" w:type="pct"/>
            <w:vAlign w:val="center"/>
          </w:tcPr>
          <w:p w14:paraId="6E6E3F2E" w14:textId="41D96142" w:rsidR="008D6E8F" w:rsidRPr="008D6E8F" w:rsidRDefault="008D6E8F" w:rsidP="00C33AD1">
            <w:pPr>
              <w:tabs>
                <w:tab w:val="left" w:pos="1000"/>
              </w:tabs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Observații</w:t>
            </w:r>
          </w:p>
        </w:tc>
        <w:tc>
          <w:tcPr>
            <w:tcW w:w="1291" w:type="pct"/>
            <w:gridSpan w:val="2"/>
            <w:vAlign w:val="center"/>
          </w:tcPr>
          <w:p w14:paraId="7F570D8C" w14:textId="3FAD3DEB" w:rsidR="008D6E8F" w:rsidRDefault="008D6E8F" w:rsidP="008D6E8F">
            <w:pPr>
              <w:tabs>
                <w:tab w:val="left" w:pos="1000"/>
              </w:tabs>
              <w:rPr>
                <w:rFonts w:eastAsia="Arial"/>
              </w:rPr>
            </w:pPr>
            <w:r>
              <w:rPr>
                <w:rFonts w:eastAsia="Arial"/>
              </w:rPr>
              <w:t>Valori imposibil de obținut cu un AO real</w:t>
            </w:r>
          </w:p>
        </w:tc>
        <w:tc>
          <w:tcPr>
            <w:tcW w:w="2584" w:type="pct"/>
            <w:gridSpan w:val="4"/>
            <w:vAlign w:val="center"/>
          </w:tcPr>
          <w:p w14:paraId="47D5F77A" w14:textId="6099A606" w:rsidR="008D6E8F" w:rsidRDefault="00990850" w:rsidP="008D6E8F">
            <w:pPr>
              <w:tabs>
                <w:tab w:val="left" w:pos="1000"/>
              </w:tabs>
              <w:rPr>
                <w:rFonts w:eastAsia="Arial"/>
              </w:rPr>
            </w:pPr>
            <w:r>
              <w:rPr>
                <w:rFonts w:eastAsia="Arial"/>
              </w:rPr>
              <w:t>Valori ce se pot obține cu AO real</w:t>
            </w:r>
          </w:p>
        </w:tc>
      </w:tr>
    </w:tbl>
    <w:p w14:paraId="1F2669AA" w14:textId="49EBD7C9" w:rsidR="008D6E8F" w:rsidRDefault="008D6E8F" w:rsidP="008D6E8F">
      <w:pPr>
        <w:tabs>
          <w:tab w:val="left" w:pos="1000"/>
        </w:tabs>
        <w:jc w:val="both"/>
        <w:rPr>
          <w:szCs w:val="24"/>
          <w:lang w:val="ro-RO"/>
        </w:rPr>
      </w:pPr>
    </w:p>
    <w:p w14:paraId="77C21CEC" w14:textId="77777777" w:rsidR="008D6E8F" w:rsidRPr="008D6E8F" w:rsidRDefault="008D6E8F" w:rsidP="008D6E8F">
      <w:pPr>
        <w:tabs>
          <w:tab w:val="left" w:pos="1000"/>
        </w:tabs>
        <w:jc w:val="both"/>
        <w:rPr>
          <w:szCs w:val="24"/>
          <w:lang w:val="ro-RO"/>
        </w:rPr>
      </w:pPr>
    </w:p>
    <w:p w14:paraId="24507FBC" w14:textId="7B3E728A" w:rsidR="00E310A2" w:rsidRDefault="00E310A2" w:rsidP="006B237C">
      <w:pPr>
        <w:jc w:val="both"/>
        <w:rPr>
          <w:rFonts w:asciiTheme="majorHAnsi" w:eastAsia="Arial" w:hAnsiTheme="majorHAnsi" w:cstheme="majorBidi"/>
          <w:b/>
          <w:bCs/>
          <w:color w:val="2F5496" w:themeColor="accent1" w:themeShade="BF"/>
          <w:sz w:val="32"/>
          <w:szCs w:val="32"/>
          <w:highlight w:val="yellow"/>
        </w:rPr>
      </w:pPr>
      <w:r>
        <w:rPr>
          <w:rFonts w:eastAsia="Arial"/>
          <w:b/>
          <w:bCs/>
          <w:highlight w:val="yellow"/>
        </w:rPr>
        <w:br w:type="page"/>
      </w:r>
    </w:p>
    <w:p w14:paraId="6E7B5EE2" w14:textId="2A61FAAA" w:rsidR="003455BF" w:rsidRPr="00992F86" w:rsidRDefault="003455BF" w:rsidP="00F369AE">
      <w:pPr>
        <w:pStyle w:val="Heading1"/>
        <w:tabs>
          <w:tab w:val="left" w:pos="6470"/>
        </w:tabs>
        <w:rPr>
          <w:rFonts w:eastAsia="Arial"/>
          <w:b/>
          <w:bCs/>
          <w:lang w:val="ro-RO"/>
        </w:rPr>
      </w:pPr>
      <w:r w:rsidRPr="00E310A2">
        <w:rPr>
          <w:rFonts w:eastAsia="Arial"/>
          <w:b/>
          <w:bCs/>
          <w:highlight w:val="yellow"/>
        </w:rPr>
        <w:lastRenderedPageBreak/>
        <w:t>L</w:t>
      </w:r>
      <w:r w:rsidR="002F1843">
        <w:rPr>
          <w:rFonts w:eastAsia="Arial"/>
          <w:b/>
          <w:bCs/>
          <w:highlight w:val="yellow"/>
        </w:rPr>
        <w:t>4</w:t>
      </w:r>
      <w:r w:rsidRPr="00E310A2">
        <w:rPr>
          <w:rFonts w:eastAsia="Arial"/>
          <w:b/>
          <w:bCs/>
          <w:highlight w:val="yellow"/>
        </w:rPr>
        <w:t>B</w:t>
      </w:r>
      <w:r w:rsidR="00992F86" w:rsidRPr="00E310A2">
        <w:rPr>
          <w:rFonts w:eastAsia="Arial"/>
          <w:b/>
          <w:bCs/>
          <w:highlight w:val="yellow"/>
        </w:rPr>
        <w:t xml:space="preserve">. Studiul </w:t>
      </w:r>
      <w:r w:rsidR="002F1843" w:rsidRPr="002F1843">
        <w:rPr>
          <w:rFonts w:eastAsia="Arial"/>
          <w:b/>
          <w:bCs/>
          <w:highlight w:val="yellow"/>
        </w:rPr>
        <w:t>circuitelor realizate cu AO având reacție negativă rezistivă</w:t>
      </w:r>
    </w:p>
    <w:p w14:paraId="1EECF937" w14:textId="33D0998F" w:rsidR="00415CC9" w:rsidRDefault="00415CC9" w:rsidP="00FC0088">
      <w:pPr>
        <w:pStyle w:val="Heading1"/>
        <w:numPr>
          <w:ilvl w:val="0"/>
          <w:numId w:val="8"/>
        </w:numPr>
        <w:rPr>
          <w:rFonts w:eastAsia="Arial"/>
          <w:b/>
          <w:bCs/>
        </w:rPr>
      </w:pPr>
      <w:r>
        <w:rPr>
          <w:rFonts w:eastAsia="Arial"/>
          <w:b/>
          <w:bCs/>
        </w:rPr>
        <w:t>Scopurile lucrării</w:t>
      </w:r>
    </w:p>
    <w:p w14:paraId="2B98F4A5" w14:textId="77777777" w:rsidR="00350C6C" w:rsidRPr="00AC79C4" w:rsidRDefault="00350C6C" w:rsidP="00350C6C">
      <w:pPr>
        <w:jc w:val="both"/>
        <w:rPr>
          <w:rFonts w:eastAsia="Arial"/>
        </w:rPr>
      </w:pPr>
      <w:r>
        <w:rPr>
          <w:lang w:val="ro-RO"/>
        </w:rPr>
        <w:t xml:space="preserve">Se studiază </w:t>
      </w:r>
      <w:r w:rsidRPr="0013734C">
        <w:rPr>
          <w:bCs/>
          <w:lang w:val="ro-RO"/>
        </w:rPr>
        <w:t>unele circuite</w:t>
      </w:r>
      <w:r>
        <w:rPr>
          <w:lang w:val="ro-RO"/>
        </w:rPr>
        <w:t xml:space="preserve"> realizate cu AO și având reacție negativă rezistivă:</w:t>
      </w:r>
    </w:p>
    <w:p w14:paraId="25EE19A9" w14:textId="77777777" w:rsidR="00350C6C" w:rsidRPr="00350C6C" w:rsidRDefault="00350C6C" w:rsidP="00FC0088">
      <w:pPr>
        <w:pStyle w:val="ListParagraph"/>
        <w:numPr>
          <w:ilvl w:val="0"/>
          <w:numId w:val="15"/>
        </w:numPr>
        <w:jc w:val="both"/>
        <w:rPr>
          <w:bCs/>
          <w:lang w:val="ro-RO"/>
        </w:rPr>
      </w:pPr>
      <w:r w:rsidRPr="00350C6C">
        <w:rPr>
          <w:bCs/>
          <w:lang w:val="ro-RO"/>
        </w:rPr>
        <w:t>convertorul I-V;</w:t>
      </w:r>
    </w:p>
    <w:p w14:paraId="3A5B3951" w14:textId="77777777" w:rsidR="00350C6C" w:rsidRPr="00350C6C" w:rsidRDefault="00350C6C" w:rsidP="00FC0088">
      <w:pPr>
        <w:pStyle w:val="ListParagraph"/>
        <w:numPr>
          <w:ilvl w:val="0"/>
          <w:numId w:val="15"/>
        </w:numPr>
        <w:jc w:val="both"/>
        <w:rPr>
          <w:bCs/>
          <w:lang w:val="ro-RO"/>
        </w:rPr>
      </w:pPr>
      <w:r w:rsidRPr="00350C6C">
        <w:rPr>
          <w:bCs/>
          <w:lang w:val="ro-RO"/>
        </w:rPr>
        <w:t>convertorul V-I;</w:t>
      </w:r>
    </w:p>
    <w:p w14:paraId="58B2B8DB" w14:textId="77777777" w:rsidR="00350C6C" w:rsidRPr="00350C6C" w:rsidRDefault="00350C6C" w:rsidP="00FC0088">
      <w:pPr>
        <w:pStyle w:val="ListParagraph"/>
        <w:numPr>
          <w:ilvl w:val="0"/>
          <w:numId w:val="15"/>
        </w:numPr>
        <w:jc w:val="both"/>
        <w:rPr>
          <w:bCs/>
          <w:lang w:val="ro-RO"/>
        </w:rPr>
      </w:pPr>
      <w:r w:rsidRPr="00350C6C">
        <w:rPr>
          <w:bCs/>
          <w:lang w:val="ro-RO"/>
        </w:rPr>
        <w:t>amplificatorul de diferență ca circuit util în eliminarea efectului buclei de masă.</w:t>
      </w:r>
    </w:p>
    <w:p w14:paraId="0DF3F9F8" w14:textId="6F86BC26" w:rsidR="003455BF" w:rsidRPr="00B70346" w:rsidRDefault="003455BF" w:rsidP="00FC0088">
      <w:pPr>
        <w:pStyle w:val="Heading1"/>
        <w:numPr>
          <w:ilvl w:val="0"/>
          <w:numId w:val="8"/>
        </w:numPr>
        <w:rPr>
          <w:rFonts w:eastAsia="Arial"/>
          <w:b/>
          <w:bCs/>
        </w:rPr>
      </w:pPr>
      <w:r w:rsidRPr="00B70346">
        <w:rPr>
          <w:rFonts w:eastAsia="Arial"/>
          <w:b/>
          <w:bCs/>
        </w:rPr>
        <w:t>Consideraţii teoretice</w:t>
      </w:r>
    </w:p>
    <w:p w14:paraId="04D0472A" w14:textId="2B28E5C0" w:rsidR="008A41B5" w:rsidRDefault="00C257C4" w:rsidP="00C257C4">
      <w:pPr>
        <w:ind w:left="72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Convertorul I-V</w:t>
      </w:r>
    </w:p>
    <w:p w14:paraId="5B02D3CF" w14:textId="1690B423" w:rsidR="00D02FCE" w:rsidRPr="00D02FCE" w:rsidRDefault="00D02FCE" w:rsidP="00D02FCE">
      <w:pPr>
        <w:ind w:firstLine="720"/>
        <w:jc w:val="both"/>
        <w:rPr>
          <w:lang w:val="ro-RO"/>
        </w:rPr>
      </w:pPr>
      <w:r>
        <w:rPr>
          <w:rStyle w:val="tlid-translation"/>
        </w:rPr>
        <w:t xml:space="preserve">Un convertor curent-tensiune (convertor I-V), numit și amplificator transrezistență, acceptă un curent de intrare </w:t>
      </w:r>
      <w:r>
        <w:rPr>
          <w:rStyle w:val="tlid-translation"/>
          <w:i/>
          <w:iCs/>
        </w:rPr>
        <w:t>i</w:t>
      </w:r>
      <w:r>
        <w:rPr>
          <w:rStyle w:val="tlid-translation"/>
          <w:i/>
          <w:iCs/>
          <w:vertAlign w:val="subscript"/>
        </w:rPr>
        <w:t>S</w:t>
      </w:r>
      <w:r>
        <w:rPr>
          <w:rStyle w:val="tlid-translation"/>
        </w:rPr>
        <w:t xml:space="preserve"> și produce o tensiune de ieșire de tip </w:t>
      </w:r>
      <w:r w:rsidRPr="00EB70F1">
        <w:rPr>
          <w:rStyle w:val="tlid-translation"/>
          <w:i/>
          <w:iCs/>
        </w:rPr>
        <w:t>v</w:t>
      </w:r>
      <w:r w:rsidRPr="00EB70F1">
        <w:rPr>
          <w:rStyle w:val="tlid-translation"/>
          <w:i/>
          <w:iCs/>
          <w:vertAlign w:val="subscript"/>
        </w:rPr>
        <w:t>O</w:t>
      </w:r>
      <w:r>
        <w:rPr>
          <w:rStyle w:val="tlid-translation"/>
        </w:rPr>
        <w:t>=</w:t>
      </w:r>
      <w:r w:rsidRPr="00EB70F1">
        <w:rPr>
          <w:rStyle w:val="tlid-translation"/>
          <w:i/>
          <w:iCs/>
        </w:rPr>
        <w:t>Ai</w:t>
      </w:r>
      <w:r>
        <w:rPr>
          <w:rStyle w:val="tlid-translation"/>
          <w:i/>
          <w:iCs/>
          <w:vertAlign w:val="subscript"/>
        </w:rPr>
        <w:t>S</w:t>
      </w:r>
      <w:r>
        <w:rPr>
          <w:rStyle w:val="tlid-translation"/>
        </w:rPr>
        <w:t xml:space="preserve">, unde </w:t>
      </w:r>
      <w:r w:rsidRPr="00EB70F1">
        <w:rPr>
          <w:rStyle w:val="tlid-translation"/>
          <w:i/>
          <w:iCs/>
        </w:rPr>
        <w:t>A</w:t>
      </w:r>
      <w:r>
        <w:rPr>
          <w:rStyle w:val="tlid-translation"/>
        </w:rPr>
        <w:t xml:space="preserve"> este câștigul circuitului exprimat în V/A.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6378"/>
      </w:tblGrid>
      <w:tr w:rsidR="00C257C4" w:rsidRPr="006A72DE" w14:paraId="51198FE7" w14:textId="77777777" w:rsidTr="00D02FCE">
        <w:tc>
          <w:tcPr>
            <w:tcW w:w="1764" w:type="pct"/>
            <w:vAlign w:val="center"/>
          </w:tcPr>
          <w:p w14:paraId="1F66DA96" w14:textId="77777777" w:rsidR="00C257C4" w:rsidRDefault="00C257C4" w:rsidP="00C33AD1">
            <w:pPr>
              <w:jc w:val="center"/>
            </w:pPr>
            <w:r w:rsidRPr="00C8143A">
              <w:rPr>
                <w:noProof/>
              </w:rPr>
              <w:drawing>
                <wp:inline distT="0" distB="0" distL="0" distR="0" wp14:anchorId="5CB27266" wp14:editId="3C90871F">
                  <wp:extent cx="1872000" cy="1242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2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0BD07" w14:textId="1B2A306D" w:rsidR="00C257C4" w:rsidRPr="00C257C4" w:rsidRDefault="00C257C4" w:rsidP="00C33AD1">
            <w:pPr>
              <w:jc w:val="center"/>
              <w:rPr>
                <w:i/>
                <w:iCs/>
              </w:rPr>
            </w:pPr>
            <w:r w:rsidRPr="00C257C4">
              <w:rPr>
                <w:b/>
                <w:bCs/>
                <w:sz w:val="20"/>
                <w:szCs w:val="16"/>
              </w:rPr>
              <w:t xml:space="preserve">Fig. 1. </w:t>
            </w:r>
            <w:r w:rsidRPr="00C257C4">
              <w:rPr>
                <w:i/>
                <w:iCs/>
                <w:sz w:val="20"/>
                <w:szCs w:val="16"/>
              </w:rPr>
              <w:t>Schema convertorului I-V</w:t>
            </w:r>
          </w:p>
        </w:tc>
        <w:tc>
          <w:tcPr>
            <w:tcW w:w="3236" w:type="pct"/>
            <w:vAlign w:val="center"/>
          </w:tcPr>
          <w:p w14:paraId="73905EE7" w14:textId="77777777" w:rsidR="00C257C4" w:rsidRPr="00C257C4" w:rsidRDefault="006C7DBB" w:rsidP="00C257C4">
            <w:pPr>
              <w:rPr>
                <w:rStyle w:val="tlid-translatio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O</m:t>
                    </m: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>=</m:t>
                </m:r>
                <m:r>
                  <w:rPr>
                    <w:rStyle w:val="tlid-translation"/>
                    <w:rFonts w:ascii="Cambria Math"/>
                    <w:sz w:val="20"/>
                  </w:rPr>
                  <m:t>-</m:t>
                </m:r>
                <m:r>
                  <w:rPr>
                    <w:rStyle w:val="tlid-translation"/>
                    <w:rFonts w:ascii="Cambria Math"/>
                    <w:sz w:val="20"/>
                  </w:rPr>
                  <m:t>R</m:t>
                </m:r>
                <m:d>
                  <m:dPr>
                    <m:begChr m:val="["/>
                    <m:endChr m:val="]"/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Style w:val="tlid-translation"/>
                                <w:rFonts w:asci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1+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Style w:val="tlid-translation"/>
                                    <w:rFonts w:asci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Style w:val="tlid-translation"/>
                                    <w:rFonts w:ascii="Cambria Math"/>
                                    <w:sz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Style w:val="tlid-translation"/>
                                    <w:rFonts w:ascii="Cambria Math"/>
                                    <w:sz w:val="20"/>
                                  </w:rPr>
                                  <m:t>T</m:t>
                                </m:r>
                              </m:den>
                            </m:f>
                          </m:e>
                        </m:d>
                      </m:den>
                    </m:f>
                  </m:e>
                </m:d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i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S</m:t>
                    </m:r>
                  </m:sub>
                </m:sSub>
              </m:oMath>
            </m:oMathPara>
          </w:p>
          <w:p w14:paraId="0495A7F4" w14:textId="77777777" w:rsidR="00C257C4" w:rsidRPr="00C257C4" w:rsidRDefault="00C257C4" w:rsidP="00C257C4">
            <w:pPr>
              <w:rPr>
                <w:rStyle w:val="tlid-translation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tlid-translation"/>
                    <w:rFonts w:ascii="Cambria Math"/>
                    <w:sz w:val="20"/>
                  </w:rPr>
                  <m:t>T=</m:t>
                </m:r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ε</m:t>
                    </m: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>b=</m:t>
                </m:r>
                <m:d>
                  <m:dPr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-</m:t>
                    </m:r>
                    <m:r>
                      <w:rPr>
                        <w:rStyle w:val="tlid-translation"/>
                        <w:rFonts w:ascii="Cambria Math"/>
                        <w:sz w:val="20"/>
                      </w:rPr>
                      <m:t>aR</m:t>
                    </m: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e>
                </m:d>
                <m:d>
                  <m:dPr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Style w:val="tlid-translation"/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Style w:val="tlid-translation"/>
                            <w:rFonts w:ascii="Cambria Math" w:hAnsi="Cambria Math"/>
                            <w:sz w:val="20"/>
                          </w:rPr>
                          <m:t>1</m:t>
                        </m:r>
                      </m:num>
                      <m:den>
                        <m:r>
                          <w:rPr>
                            <w:rStyle w:val="tlid-translation"/>
                            <w:rFonts w:ascii="Cambria Math" w:hAnsi="Cambria Math"/>
                            <w:sz w:val="20"/>
                          </w:rPr>
                          <m:t>R</m:t>
                        </m:r>
                      </m:den>
                    </m:f>
                  </m:e>
                </m:d>
                <m:r>
                  <w:rPr>
                    <w:rStyle w:val="tlid-translation"/>
                    <w:rFonts w:ascii="Cambria Math"/>
                    <w:sz w:val="20"/>
                  </w:rPr>
                  <m:t>=a</m:t>
                </m:r>
              </m:oMath>
            </m:oMathPara>
          </w:p>
          <w:p w14:paraId="7C58DBA2" w14:textId="77777777" w:rsidR="00C257C4" w:rsidRPr="00C257C4" w:rsidRDefault="006C7DBB" w:rsidP="00C257C4">
            <w:pPr>
              <w:rPr>
                <w:rStyle w:val="tlid-translation"/>
                <w:rFonts w:eastAsiaTheme="minorEastAsia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ε</m:t>
                    </m: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>=</m:t>
                </m:r>
                <m:r>
                  <w:rPr>
                    <w:rStyle w:val="tlid-translation"/>
                    <w:rFonts w:ascii="Cambria Math"/>
                    <w:sz w:val="20"/>
                  </w:rPr>
                  <m:t>-</m:t>
                </m:r>
                <m:r>
                  <w:rPr>
                    <w:rStyle w:val="tlid-translation"/>
                    <w:rFonts w:ascii="Cambria Math"/>
                    <w:sz w:val="20"/>
                  </w:rPr>
                  <m:t>aR</m:t>
                </m:r>
              </m:oMath>
            </m:oMathPara>
          </w:p>
          <w:p w14:paraId="77EEC531" w14:textId="77777777" w:rsidR="00C257C4" w:rsidRPr="00C257C4" w:rsidRDefault="00C257C4" w:rsidP="00C257C4">
            <w:pPr>
              <w:rPr>
                <w:rStyle w:val="tlid-translation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tlid-translation"/>
                    <w:rFonts w:ascii="Cambria Math"/>
                    <w:sz w:val="20"/>
                  </w:rPr>
                  <m:t>b</m:t>
                </m:r>
                <m:r>
                  <m:rPr>
                    <m:sty m:val="p"/>
                  </m:rPr>
                  <w:rPr>
                    <w:rStyle w:val="tlid-translation"/>
                    <w:rFonts w:ascii="Cambria Math"/>
                    <w:sz w:val="20"/>
                  </w:rPr>
                  <m:t>=</m:t>
                </m:r>
                <m:r>
                  <m:rPr>
                    <m:sty m:val="p"/>
                  </m:rPr>
                  <w:rPr>
                    <w:rStyle w:val="tlid-translation"/>
                    <w:rFonts w:ascii="Cambria Math"/>
                    <w:sz w:val="20"/>
                  </w:rPr>
                  <m:t>-</m:t>
                </m:r>
                <m:f>
                  <m:f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Style w:val="tlid-translation"/>
                        <w:rFonts w:asci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Style w:val="tlid-translation"/>
                        <w:rFonts w:ascii="Cambria Math"/>
                        <w:sz w:val="20"/>
                      </w:rPr>
                      <m:t>R</m:t>
                    </m:r>
                  </m:den>
                </m:f>
              </m:oMath>
            </m:oMathPara>
          </w:p>
          <w:p w14:paraId="1E0FE602" w14:textId="77777777" w:rsidR="00C257C4" w:rsidRPr="00C257C4" w:rsidRDefault="006C7DBB" w:rsidP="00C257C4">
            <w:pPr>
              <w:rPr>
                <w:rStyle w:val="tlid-translatio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r</m:t>
                    </m: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>=</m:t>
                </m:r>
                <m:f>
                  <m:fPr>
                    <m:type m:val="lin"/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i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Style w:val="tlid-translation"/>
                    <w:rFonts w:ascii="Cambria Math"/>
                    <w:sz w:val="20"/>
                  </w:rPr>
                  <m:t>=</m:t>
                </m:r>
                <m:d>
                  <m:d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1</m:t>
                        </m:r>
                      </m:num>
                      <m:den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b</m:t>
                        </m:r>
                      </m:den>
                    </m:f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e>
                </m:d>
                <m:d>
                  <m:dPr>
                    <m:begChr m:val="["/>
                    <m:endChr m:val="]"/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Style w:val="tlid-translation"/>
                                <w:rFonts w:asci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1+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Style w:val="tlid-translation"/>
                                    <w:rFonts w:asci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Style w:val="tlid-translation"/>
                                    <w:rFonts w:ascii="Cambria Math"/>
                                    <w:sz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Style w:val="tlid-translation"/>
                                    <w:rFonts w:ascii="Cambria Math"/>
                                    <w:sz w:val="20"/>
                                  </w:rPr>
                                  <m:t>T</m:t>
                                </m:r>
                              </m:den>
                            </m:f>
                          </m:e>
                        </m:d>
                      </m:den>
                    </m:f>
                  </m:e>
                </m:d>
                <m:r>
                  <w:rPr>
                    <w:rStyle w:val="tlid-translation"/>
                    <w:rFonts w:ascii="Cambria Math"/>
                    <w:sz w:val="20"/>
                  </w:rPr>
                  <m:t>=</m:t>
                </m:r>
                <m:r>
                  <w:rPr>
                    <w:rStyle w:val="tlid-translation"/>
                    <w:rFonts w:ascii="Cambria Math"/>
                    <w:sz w:val="20"/>
                  </w:rPr>
                  <m:t>-</m:t>
                </m:r>
                <m:r>
                  <w:rPr>
                    <w:rStyle w:val="tlid-translation"/>
                    <w:rFonts w:ascii="Cambria Math"/>
                    <w:sz w:val="20"/>
                  </w:rPr>
                  <m:t>R</m:t>
                </m:r>
                <m:d>
                  <m:dPr>
                    <m:begChr m:val="["/>
                    <m:endChr m:val="]"/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Style w:val="tlid-translation"/>
                                <w:rFonts w:asci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1+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Style w:val="tlid-translation"/>
                                    <w:rFonts w:asci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Style w:val="tlid-translation"/>
                                    <w:rFonts w:ascii="Cambria Math"/>
                                    <w:sz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Style w:val="tlid-translation"/>
                                    <w:rFonts w:ascii="Cambria Math"/>
                                    <w:sz w:val="20"/>
                                  </w:rPr>
                                  <m:t>T</m:t>
                                </m:r>
                              </m:den>
                            </m:f>
                          </m:e>
                        </m:d>
                      </m:den>
                    </m:f>
                  </m:e>
                </m:d>
              </m:oMath>
            </m:oMathPara>
          </w:p>
          <w:p w14:paraId="62F7A248" w14:textId="45068871" w:rsidR="00C257C4" w:rsidRPr="00C257C4" w:rsidRDefault="006C7DBB" w:rsidP="00C257C4">
            <w:pPr>
              <w:rPr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O</m:t>
                    </m:r>
                  </m:sub>
                </m:sSub>
                <m:limLow>
                  <m:limLow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limLow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=</m:t>
                    </m:r>
                  </m:e>
                  <m:lim>
                    <m:r>
                      <w:rPr>
                        <w:rStyle w:val="tlid-translation"/>
                        <w:rFonts w:ascii="Cambria Math"/>
                        <w:sz w:val="20"/>
                      </w:rPr>
                      <m:t>a</m:t>
                    </m:r>
                    <m:r>
                      <w:rPr>
                        <w:rStyle w:val="tlid-translation"/>
                        <w:rFonts w:ascii="Cambria Math"/>
                        <w:sz w:val="20"/>
                      </w:rPr>
                      <m:t>→∞</m:t>
                    </m:r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lim>
                </m:limLow>
                <m:r>
                  <w:rPr>
                    <w:rStyle w:val="tlid-translation"/>
                    <w:rFonts w:ascii="Cambria Math"/>
                    <w:sz w:val="20"/>
                  </w:rPr>
                  <m:t>-</m:t>
                </m:r>
                <m:r>
                  <w:rPr>
                    <w:rStyle w:val="tlid-translation"/>
                    <w:rFonts w:ascii="Cambria Math"/>
                    <w:sz w:val="20"/>
                  </w:rPr>
                  <m:t>R</m:t>
                </m:r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i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S</m:t>
                    </m: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 xml:space="preserve">                                                                                                          (1)</m:t>
                </m:r>
              </m:oMath>
            </m:oMathPara>
          </w:p>
        </w:tc>
      </w:tr>
    </w:tbl>
    <w:p w14:paraId="19394872" w14:textId="459D0BA4" w:rsidR="00C257C4" w:rsidRDefault="00C257C4" w:rsidP="008A41B5">
      <w:pPr>
        <w:jc w:val="both"/>
        <w:rPr>
          <w:lang w:val="ro-RO"/>
        </w:rPr>
      </w:pPr>
    </w:p>
    <w:p w14:paraId="34D45E55" w14:textId="58329E56" w:rsidR="00C257C4" w:rsidRPr="00FD67AC" w:rsidRDefault="00FD67AC" w:rsidP="008A41B5">
      <w:pPr>
        <w:jc w:val="both"/>
        <w:rPr>
          <w:b/>
          <w:bCs/>
          <w:lang w:val="ro-RO"/>
        </w:rPr>
      </w:pPr>
      <w:r>
        <w:rPr>
          <w:lang w:val="ro-RO"/>
        </w:rPr>
        <w:tab/>
      </w:r>
      <w:r>
        <w:rPr>
          <w:b/>
          <w:bCs/>
          <w:lang w:val="ro-RO"/>
        </w:rPr>
        <w:t>Convertorul V-I</w:t>
      </w:r>
    </w:p>
    <w:p w14:paraId="23C7E871" w14:textId="5F4BE508" w:rsidR="00C257C4" w:rsidRDefault="00FD67AC" w:rsidP="008A41B5">
      <w:pPr>
        <w:jc w:val="both"/>
        <w:rPr>
          <w:rStyle w:val="tlid-translation"/>
        </w:rPr>
      </w:pPr>
      <w:r>
        <w:tab/>
      </w:r>
      <w:r>
        <w:rPr>
          <w:rStyle w:val="tlid-translation"/>
        </w:rPr>
        <w:t xml:space="preserve">Un convertor tensiune - curent (convertor V-I), numit și amplificator transconductanță, acceptă o tensiune de intrare </w:t>
      </w:r>
      <w:r w:rsidRPr="00207E1C">
        <w:rPr>
          <w:rStyle w:val="tlid-translation"/>
          <w:i/>
          <w:iCs/>
        </w:rPr>
        <w:t>v</w:t>
      </w:r>
      <w:r w:rsidRPr="00207E1C">
        <w:rPr>
          <w:rStyle w:val="tlid-translation"/>
          <w:i/>
          <w:iCs/>
          <w:vertAlign w:val="subscript"/>
        </w:rPr>
        <w:t>I</w:t>
      </w:r>
      <w:r>
        <w:rPr>
          <w:rStyle w:val="tlid-translation"/>
        </w:rPr>
        <w:t xml:space="preserve"> și produce un curent de ieșire de forma </w:t>
      </w:r>
      <w:r w:rsidRPr="00207E1C">
        <w:rPr>
          <w:rStyle w:val="tlid-translation"/>
          <w:i/>
          <w:iCs/>
        </w:rPr>
        <w:t>i</w:t>
      </w:r>
      <w:r w:rsidRPr="00207E1C">
        <w:rPr>
          <w:rStyle w:val="tlid-translation"/>
          <w:i/>
          <w:iCs/>
          <w:vertAlign w:val="subscript"/>
        </w:rPr>
        <w:t>O</w:t>
      </w:r>
      <w:r>
        <w:rPr>
          <w:rStyle w:val="tlid-translation"/>
        </w:rPr>
        <w:t>=</w:t>
      </w:r>
      <w:r w:rsidRPr="00207E1C">
        <w:rPr>
          <w:rStyle w:val="tlid-translation"/>
          <w:i/>
          <w:iCs/>
        </w:rPr>
        <w:t>Av</w:t>
      </w:r>
      <w:r w:rsidRPr="00207E1C">
        <w:rPr>
          <w:rStyle w:val="tlid-translation"/>
          <w:i/>
          <w:iCs/>
          <w:vertAlign w:val="subscript"/>
        </w:rPr>
        <w:t>I</w:t>
      </w:r>
      <w:r>
        <w:rPr>
          <w:rStyle w:val="tlid-translation"/>
        </w:rPr>
        <w:t xml:space="preserve">, unde </w:t>
      </w:r>
      <w:r w:rsidRPr="00207E1C">
        <w:rPr>
          <w:rStyle w:val="tlid-translation"/>
          <w:i/>
          <w:iCs/>
        </w:rPr>
        <w:t>A</w:t>
      </w:r>
      <w:r>
        <w:rPr>
          <w:rStyle w:val="tlid-translation"/>
        </w:rPr>
        <w:t xml:space="preserve"> este câștigul sau sensibilitatea circuitului, exprimată în A/V.</w:t>
      </w:r>
    </w:p>
    <w:p w14:paraId="7D9E3A25" w14:textId="77777777" w:rsidR="00BC6FE9" w:rsidRDefault="00BC6FE9" w:rsidP="008A41B5">
      <w:pPr>
        <w:jc w:val="both"/>
        <w:rPr>
          <w:lang w:val="ro-RO"/>
        </w:rPr>
      </w:pPr>
    </w:p>
    <w:p w14:paraId="2621B5AF" w14:textId="3CFF3914" w:rsidR="00C257C4" w:rsidRDefault="00DB68B2" w:rsidP="007C1206">
      <w:pPr>
        <w:ind w:firstLine="720"/>
        <w:jc w:val="both"/>
        <w:rPr>
          <w:b/>
          <w:bCs/>
        </w:rPr>
      </w:pPr>
      <w:r w:rsidRPr="00DB68B2">
        <w:rPr>
          <w:b/>
          <w:bCs/>
        </w:rPr>
        <w:t>Sursa de curent HOWLAND</w:t>
      </w:r>
    </w:p>
    <w:p w14:paraId="263D9AEB" w14:textId="3A29A044" w:rsidR="00C850BF" w:rsidRPr="00C850BF" w:rsidRDefault="00C850BF" w:rsidP="007C1206">
      <w:pPr>
        <w:ind w:firstLine="720"/>
        <w:jc w:val="both"/>
        <w:rPr>
          <w:lang w:val="ro-RO"/>
        </w:rPr>
      </w:pPr>
      <w:r>
        <w:rPr>
          <w:rStyle w:val="tlid-translation"/>
        </w:rPr>
        <w:t xml:space="preserve">Circuitul este format dintr-o sursă de intrare </w:t>
      </w:r>
      <w:r w:rsidRPr="00E01E88">
        <w:rPr>
          <w:rStyle w:val="tlid-translation"/>
          <w:i/>
          <w:iCs/>
        </w:rPr>
        <w:t>v</w:t>
      </w:r>
      <w:r w:rsidRPr="00E01E88">
        <w:rPr>
          <w:rStyle w:val="tlid-translation"/>
          <w:i/>
          <w:iCs/>
          <w:vertAlign w:val="subscript"/>
        </w:rPr>
        <w:t>I</w:t>
      </w:r>
      <w:r>
        <w:rPr>
          <w:rStyle w:val="tlid-translation"/>
        </w:rPr>
        <w:t xml:space="preserve"> conectată în serie cu rezistența </w:t>
      </w:r>
      <w:r w:rsidRPr="00E01E88">
        <w:rPr>
          <w:rStyle w:val="tlid-translation"/>
          <w:i/>
          <w:iCs/>
        </w:rPr>
        <w:t>R</w:t>
      </w:r>
      <w:r w:rsidRPr="00E01E88">
        <w:rPr>
          <w:rStyle w:val="tlid-translation"/>
          <w:vertAlign w:val="subscript"/>
        </w:rPr>
        <w:t>1</w:t>
      </w:r>
      <w:r>
        <w:rPr>
          <w:rStyle w:val="tlid-translation"/>
        </w:rPr>
        <w:t xml:space="preserve"> și un convertor de rezistență negativă care sintetizează o rezistență cu un terminal la masă având valoarea −</w:t>
      </w:r>
      <w:r w:rsidRPr="00E01E88">
        <w:rPr>
          <w:rStyle w:val="tlid-translation"/>
          <w:i/>
          <w:iCs/>
        </w:rPr>
        <w:t>R</w:t>
      </w:r>
      <w:r w:rsidRPr="00E01E88">
        <w:rPr>
          <w:rStyle w:val="tlid-translation"/>
          <w:vertAlign w:val="subscript"/>
        </w:rPr>
        <w:t>2</w:t>
      </w:r>
      <w:r w:rsidRPr="00E01E88">
        <w:rPr>
          <w:rStyle w:val="tlid-translation"/>
          <w:i/>
          <w:iCs/>
        </w:rPr>
        <w:t>R</w:t>
      </w:r>
      <w:r w:rsidRPr="00E01E88">
        <w:rPr>
          <w:rStyle w:val="tlid-translation"/>
          <w:vertAlign w:val="subscript"/>
        </w:rPr>
        <w:t>3</w:t>
      </w:r>
      <w:r>
        <w:rPr>
          <w:rStyle w:val="tlid-translation"/>
        </w:rPr>
        <w:t>/</w:t>
      </w:r>
      <w:r w:rsidRPr="00E01E88">
        <w:rPr>
          <w:rStyle w:val="tlid-translation"/>
          <w:i/>
          <w:iCs/>
        </w:rPr>
        <w:t>R</w:t>
      </w:r>
      <w:r w:rsidRPr="00E01E88">
        <w:rPr>
          <w:rStyle w:val="tlid-translation"/>
          <w:vertAlign w:val="subscript"/>
        </w:rPr>
        <w:t>4</w:t>
      </w:r>
      <w:r>
        <w:rPr>
          <w:rStyle w:val="tlid-translation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425"/>
      </w:tblGrid>
      <w:tr w:rsidR="00DB68B2" w:rsidRPr="00D16487" w14:paraId="75338DB1" w14:textId="77777777" w:rsidTr="007C1206">
        <w:tc>
          <w:tcPr>
            <w:tcW w:w="1470" w:type="pct"/>
            <w:vAlign w:val="center"/>
          </w:tcPr>
          <w:p w14:paraId="0729DD00" w14:textId="77777777" w:rsidR="00DB68B2" w:rsidRDefault="00DB68B2" w:rsidP="00C33AD1">
            <w:pPr>
              <w:jc w:val="center"/>
            </w:pPr>
            <w:r w:rsidRPr="00C8143A">
              <w:rPr>
                <w:noProof/>
              </w:rPr>
              <w:drawing>
                <wp:inline distT="0" distB="0" distL="0" distR="0" wp14:anchorId="55CFAF78" wp14:editId="5F533D4F">
                  <wp:extent cx="2041200" cy="1933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r="49971" b="14965"/>
                          <a:stretch/>
                        </pic:blipFill>
                        <pic:spPr bwMode="auto">
                          <a:xfrm>
                            <a:off x="0" y="0"/>
                            <a:ext cx="2041200" cy="193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77AE45" w14:textId="66D6F3C8" w:rsidR="00DB68B2" w:rsidRPr="00DB68B2" w:rsidRDefault="00DB68B2" w:rsidP="00C33AD1">
            <w:pPr>
              <w:jc w:val="center"/>
              <w:rPr>
                <w:i/>
                <w:iCs/>
              </w:rPr>
            </w:pPr>
            <w:r w:rsidRPr="00DB68B2">
              <w:rPr>
                <w:b/>
                <w:bCs/>
                <w:sz w:val="20"/>
                <w:szCs w:val="16"/>
              </w:rPr>
              <w:t>Fig. 2.</w:t>
            </w:r>
            <w:r w:rsidRPr="00DB68B2">
              <w:rPr>
                <w:sz w:val="20"/>
                <w:szCs w:val="16"/>
              </w:rPr>
              <w:t xml:space="preserve"> </w:t>
            </w:r>
            <w:r w:rsidRPr="00DB68B2">
              <w:rPr>
                <w:i/>
                <w:iCs/>
                <w:sz w:val="20"/>
                <w:szCs w:val="16"/>
              </w:rPr>
              <w:t>Sursa Howland</w:t>
            </w:r>
          </w:p>
        </w:tc>
        <w:tc>
          <w:tcPr>
            <w:tcW w:w="3530" w:type="pct"/>
            <w:vAlign w:val="center"/>
          </w:tcPr>
          <w:p w14:paraId="546573CB" w14:textId="77777777" w:rsidR="00DB68B2" w:rsidRPr="00DB68B2" w:rsidRDefault="006C7DBB" w:rsidP="007C1206">
            <w:pPr>
              <w:rPr>
                <w:rStyle w:val="tlid-translatio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i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O</m:t>
                    </m: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>=A</m:t>
                </m:r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I</m:t>
                    </m: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>-</m:t>
                </m:r>
                <m:d>
                  <m:d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Style w:val="tlid-translation"/>
                                <w:rFonts w:asci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o</m:t>
                            </m:r>
                          </m:sub>
                        </m:sSub>
                        <m:ctrlPr>
                          <w:rPr>
                            <w:rStyle w:val="tlid-translation"/>
                            <w:rFonts w:ascii="Cambria Math" w:hAnsi="Cambria Math"/>
                            <w:i/>
                            <w:sz w:val="20"/>
                          </w:rPr>
                        </m:ctrlPr>
                      </m:den>
                    </m:f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e>
                </m:d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L</m:t>
                    </m:r>
                  </m:sub>
                </m:sSub>
              </m:oMath>
            </m:oMathPara>
          </w:p>
          <w:p w14:paraId="53180DB5" w14:textId="77777777" w:rsidR="00DB68B2" w:rsidRPr="00DB68B2" w:rsidRDefault="006C7DBB" w:rsidP="007C1206">
            <w:pPr>
              <w:rPr>
                <w:rStyle w:val="tlid-translatio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o</m:t>
                    </m: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>=</m:t>
                </m:r>
                <m:f>
                  <m:f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2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Style w:val="tlid-translation"/>
                                <w:rFonts w:asci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Style w:val="tlid-translation"/>
                                <w:rFonts w:asci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Style w:val="tlid-translation"/>
                            <w:rFonts w:ascii="Cambria Math" w:hAnsi="Cambria Math"/>
                            <w:i/>
                            <w:sz w:val="20"/>
                          </w:rPr>
                        </m:ctrlPr>
                      </m:den>
                    </m:f>
                    <m:r>
                      <w:rPr>
                        <w:rStyle w:val="tlid-translation"/>
                        <w:rFonts w:ascii="Cambria Math"/>
                        <w:sz w:val="20"/>
                      </w:rPr>
                      <m:t>-</m:t>
                    </m:r>
                    <m:f>
                      <m:f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Style w:val="tlid-translation"/>
                                <w:rFonts w:asci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4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Style w:val="tlid-translation"/>
                                <w:rFonts w:asci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Style w:val="tlid-translation"/>
                                <w:rFonts w:ascii="Cambria Math"/>
                                <w:sz w:val="20"/>
                              </w:rPr>
                              <m:t>3</m:t>
                            </m:r>
                          </m:sub>
                        </m:sSub>
                        <m:ctrlPr>
                          <w:rPr>
                            <w:rStyle w:val="tlid-translation"/>
                            <w:rFonts w:ascii="Cambria Math" w:hAnsi="Cambria Math"/>
                            <w:i/>
                            <w:sz w:val="20"/>
                          </w:rPr>
                        </m:ctrlPr>
                      </m:den>
                    </m:f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den>
                </m:f>
              </m:oMath>
            </m:oMathPara>
          </w:p>
          <w:p w14:paraId="5CD2C639" w14:textId="74D8A1A4" w:rsidR="00DB68B2" w:rsidRPr="00DB68B2" w:rsidRDefault="006C7DBB" w:rsidP="007C1206">
            <w:pPr>
              <w:rPr>
                <w:rStyle w:val="tlid-translation"/>
                <w:rFonts w:eastAsiaTheme="minorEastAsia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i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O</m:t>
                    </m: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>=</m:t>
                </m:r>
                <m:f>
                  <m:f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1</m:t>
                        </m:r>
                      </m:sub>
                    </m:sSub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den>
                </m:f>
                <m:r>
                  <w:rPr>
                    <w:rStyle w:val="tlid-translation"/>
                    <w:rFonts w:ascii="Cambria Math" w:hAnsi="Cambria Math"/>
                    <w:sz w:val="20"/>
                  </w:rPr>
                  <m:t xml:space="preserve">                                                                                                                  (2)</m:t>
                </m:r>
              </m:oMath>
            </m:oMathPara>
          </w:p>
          <w:p w14:paraId="664C8099" w14:textId="1FEE5343" w:rsidR="00DB68B2" w:rsidRPr="00DB68B2" w:rsidRDefault="00DB68B2" w:rsidP="007C1206">
            <w:pPr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Style w:val="tlid-translation"/>
                    <w:rFonts w:ascii="Cambria Math"/>
                    <w:sz w:val="20"/>
                  </w:rPr>
                  <m:t>dac</m:t>
                </m:r>
                <m:r>
                  <m:rPr>
                    <m:nor/>
                  </m:rPr>
                  <w:rPr>
                    <w:rStyle w:val="tlid-translation"/>
                    <w:rFonts w:ascii="Cambria Math"/>
                    <w:sz w:val="20"/>
                  </w:rPr>
                  <m:t>ă</m:t>
                </m:r>
                <m:r>
                  <m:rPr>
                    <m:nor/>
                  </m:rPr>
                  <w:rPr>
                    <w:rStyle w:val="tlid-translation"/>
                    <w:rFonts w:ascii="Cambria Math"/>
                    <w:sz w:val="20"/>
                  </w:rPr>
                  <m:t xml:space="preserve"> </m:t>
                </m:r>
                <m:sSub>
                  <m:sSubPr>
                    <m:ctrlPr>
                      <w:rPr>
                        <w:rStyle w:val="tlid-translation"/>
                        <w:rFonts w:ascii="Cambria Math"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o</m:t>
                    </m: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ub>
                </m:sSub>
                <m:r>
                  <w:rPr>
                    <w:rStyle w:val="tlid-translation"/>
                    <w:rFonts w:ascii="Cambria Math"/>
                    <w:sz w:val="20"/>
                  </w:rPr>
                  <m:t>→∞</m:t>
                </m:r>
                <m:r>
                  <m:rPr>
                    <m:nor/>
                  </m:rPr>
                  <w:rPr>
                    <w:rStyle w:val="tlid-translation"/>
                    <w:rFonts w:ascii="Cambria Math"/>
                    <w:sz w:val="20"/>
                  </w:rPr>
                  <m:t xml:space="preserve"> c</m:t>
                </m:r>
                <m:r>
                  <m:rPr>
                    <m:nor/>
                  </m:rPr>
                  <w:rPr>
                    <w:rStyle w:val="tlid-translation"/>
                    <w:rFonts w:ascii="Cambria Math"/>
                    <w:sz w:val="20"/>
                  </w:rPr>
                  <m:t>â</m:t>
                </m:r>
                <m:r>
                  <m:rPr>
                    <m:nor/>
                  </m:rPr>
                  <w:rPr>
                    <w:rStyle w:val="tlid-translation"/>
                    <w:rFonts w:ascii="Cambria Math"/>
                    <w:sz w:val="20"/>
                  </w:rPr>
                  <m:t xml:space="preserve">nd </m:t>
                </m:r>
                <m:f>
                  <m:f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3</m:t>
                        </m:r>
                      </m:sub>
                    </m:sSub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den>
                </m:f>
                <m:r>
                  <w:rPr>
                    <w:rStyle w:val="tlid-translation"/>
                    <w:rFonts w:ascii="Cambria Math"/>
                    <w:sz w:val="20"/>
                  </w:rPr>
                  <m:t>=</m:t>
                </m:r>
                <m:f>
                  <m:f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1</m:t>
                        </m:r>
                      </m:sub>
                    </m:sSub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den>
                </m:f>
              </m:oMath>
            </m:oMathPara>
          </w:p>
          <w:p w14:paraId="1D0B6102" w14:textId="77777777" w:rsidR="00DB68B2" w:rsidRPr="00DB68B2" w:rsidRDefault="00DB68B2" w:rsidP="007C1206">
            <w:pPr>
              <w:rPr>
                <w:sz w:val="20"/>
              </w:rPr>
            </w:pPr>
            <w:r w:rsidRPr="00DB68B2">
              <w:rPr>
                <w:sz w:val="20"/>
              </w:rPr>
              <w:t>Conformitatea tensiunii</w:t>
            </w:r>
          </w:p>
          <w:p w14:paraId="58955D92" w14:textId="77777777" w:rsidR="00DB68B2" w:rsidRPr="00DB68B2" w:rsidRDefault="006C7DBB" w:rsidP="007C1206">
            <w:pPr>
              <w:rPr>
                <w:sz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L</m:t>
                        </m:r>
                      </m:sub>
                    </m:sSub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e>
                </m:d>
                <m:r>
                  <w:rPr>
                    <w:rStyle w:val="tlid-translation"/>
                    <w:rFonts w:ascii="Cambria Math"/>
                    <w:sz w:val="20"/>
                  </w:rPr>
                  <m:t>≤</m:t>
                </m:r>
                <m:f>
                  <m:f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+</m:t>
                    </m:r>
                    <m:sSub>
                      <m:sSubPr>
                        <m:ctrlPr>
                          <w:rPr>
                            <w:rStyle w:val="tlid-translation"/>
                            <w:rFonts w:asci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w:rPr>
                            <w:rStyle w:val="tlid-translation"/>
                            <w:rFonts w:ascii="Cambria Math"/>
                            <w:sz w:val="20"/>
                          </w:rPr>
                          <m:t>2</m:t>
                        </m:r>
                      </m:sub>
                    </m:sSub>
                    <m:ctrlPr>
                      <w:rPr>
                        <w:rStyle w:val="tlid-translation"/>
                        <w:rFonts w:ascii="Cambria Math" w:hAnsi="Cambria Math"/>
                        <w:i/>
                        <w:sz w:val="20"/>
                      </w:rPr>
                    </m:ctrlPr>
                  </m:den>
                </m:f>
                <m:sSub>
                  <m:sSubPr>
                    <m:ctrlPr>
                      <w:rPr>
                        <w:rStyle w:val="tlid-translation"/>
                        <w:rFonts w:asci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Style w:val="tlid-translation"/>
                        <w:rFonts w:ascii="Cambria Math"/>
                        <w:sz w:val="20"/>
                      </w:rPr>
                      <m:t>sat</m:t>
                    </m:r>
                  </m:sub>
                </m:sSub>
              </m:oMath>
            </m:oMathPara>
          </w:p>
        </w:tc>
      </w:tr>
    </w:tbl>
    <w:p w14:paraId="0733D1CD" w14:textId="6A046070" w:rsidR="00DB68B2" w:rsidRDefault="00DB68B2" w:rsidP="008A41B5">
      <w:pPr>
        <w:jc w:val="both"/>
        <w:rPr>
          <w:lang w:val="ro-RO"/>
        </w:rPr>
      </w:pPr>
    </w:p>
    <w:p w14:paraId="44F4A704" w14:textId="12FF00C6" w:rsidR="00DB68B2" w:rsidRPr="00BC6FE9" w:rsidRDefault="00BC6FE9" w:rsidP="008A41B5">
      <w:pPr>
        <w:jc w:val="both"/>
        <w:rPr>
          <w:lang w:val="ro-RO"/>
        </w:rPr>
      </w:pPr>
      <w:r>
        <w:rPr>
          <w:lang w:val="ro-RO"/>
        </w:rPr>
        <w:tab/>
      </w:r>
      <w:r>
        <w:rPr>
          <w:b/>
          <w:bCs/>
          <w:lang w:val="ro-RO"/>
        </w:rPr>
        <w:t>Amplificatorul de diferență</w:t>
      </w:r>
      <w:r>
        <w:rPr>
          <w:lang w:val="ro-RO"/>
        </w:rPr>
        <w:t xml:space="preserve"> </w:t>
      </w:r>
      <w:r w:rsidR="00AC3E4F">
        <w:rPr>
          <w:lang w:val="ro-RO"/>
        </w:rPr>
        <w:t>(fig. 3)</w:t>
      </w:r>
    </w:p>
    <w:p w14:paraId="24D0E49E" w14:textId="50A3D757" w:rsidR="00DB68B2" w:rsidRDefault="00BC6FE9" w:rsidP="008A41B5">
      <w:pPr>
        <w:jc w:val="both"/>
        <w:rPr>
          <w:rStyle w:val="tlid-translation"/>
        </w:rPr>
      </w:pPr>
      <w:r>
        <w:rPr>
          <w:lang w:val="ro-RO"/>
        </w:rPr>
        <w:tab/>
      </w:r>
      <w:r>
        <w:rPr>
          <w:rStyle w:val="tlid-translation"/>
        </w:rPr>
        <w:t>Constituie baza altor circuite importante, cum ar fi amplificatoarele de instrumentație și amplificatoarele pentru traductoare în punte.</w:t>
      </w:r>
    </w:p>
    <w:p w14:paraId="5848ABB7" w14:textId="64E77CC8" w:rsidR="00BC6FE9" w:rsidRDefault="00BC6FE9" w:rsidP="00BC6FE9">
      <w:pPr>
        <w:ind w:firstLine="720"/>
        <w:jc w:val="both"/>
        <w:rPr>
          <w:rStyle w:val="tlid-translation"/>
        </w:rPr>
      </w:pPr>
      <w:r>
        <w:rPr>
          <w:rStyle w:val="tlid-translation"/>
        </w:rPr>
        <w:t xml:space="preserve">Caracteristicile unice ale amplificatorului de diferență sunt mai bine apreciate dacă introducem componentele de </w:t>
      </w:r>
      <w:r w:rsidRPr="00AB41A2">
        <w:rPr>
          <w:rStyle w:val="tlid-translation"/>
          <w:i/>
          <w:iCs/>
        </w:rPr>
        <w:t>modul diferențial</w:t>
      </w:r>
      <w:r>
        <w:rPr>
          <w:rStyle w:val="tlid-translation"/>
        </w:rPr>
        <w:t xml:space="preserve"> și de </w:t>
      </w:r>
      <w:r w:rsidRPr="00AB41A2">
        <w:rPr>
          <w:rStyle w:val="tlid-translation"/>
          <w:i/>
          <w:iCs/>
        </w:rPr>
        <w:t>mod comun</w:t>
      </w:r>
      <w:r>
        <w:rPr>
          <w:rStyle w:val="tlid-translation"/>
        </w:rPr>
        <w:t xml:space="preserve"> ale semnalelor de intrare, definite ca fiind</w:t>
      </w:r>
    </w:p>
    <w:p w14:paraId="76F07A4C" w14:textId="03F88526" w:rsidR="00BC6FE9" w:rsidRDefault="00BC6FE9" w:rsidP="00BC6FE9">
      <w:pPr>
        <w:tabs>
          <w:tab w:val="center" w:pos="4820"/>
          <w:tab w:val="right" w:pos="9498"/>
        </w:tabs>
        <w:rPr>
          <w:rStyle w:val="tlid-translation"/>
        </w:rPr>
      </w:pPr>
      <w:r>
        <w:rPr>
          <w:rStyle w:val="tlid-translation"/>
        </w:rPr>
        <w:tab/>
      </w:r>
      <m:oMath>
        <m:sSub>
          <m:sSubPr>
            <m:ctrlPr>
              <w:rPr>
                <w:rStyle w:val="tlid-translation"/>
                <w:rFonts w:ascii="Cambria Math" w:hAnsi="Cambria Math"/>
                <w:i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DM</m:t>
            </m:r>
          </m:sub>
        </m:sSub>
        <m:r>
          <w:rPr>
            <w:rStyle w:val="tlid-translation"/>
            <w:rFonts w:ascii="Cambria Math" w:hAnsi="Cambria Math"/>
          </w:rPr>
          <m:t>=</m:t>
        </m:r>
        <m:sSub>
          <m:sSubPr>
            <m:ctrlPr>
              <w:rPr>
                <w:rStyle w:val="tlid-translation"/>
                <w:rFonts w:ascii="Cambria Math" w:hAnsi="Cambria Math"/>
                <w:i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2</m:t>
            </m:r>
          </m:sub>
        </m:sSub>
        <m:r>
          <w:rPr>
            <w:rStyle w:val="tlid-translation"/>
            <w:rFonts w:ascii="Cambria Math" w:hAnsi="Cambria Math"/>
          </w:rPr>
          <m:t>-</m:t>
        </m:r>
        <m:sSub>
          <m:sSubPr>
            <m:ctrlPr>
              <w:rPr>
                <w:rStyle w:val="tlid-translation"/>
                <w:rFonts w:ascii="Cambria Math" w:hAnsi="Cambria Math"/>
                <w:i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1</m:t>
            </m:r>
          </m:sub>
        </m:sSub>
      </m:oMath>
      <w:r>
        <w:rPr>
          <w:rStyle w:val="tlid-translation"/>
        </w:rPr>
        <w:tab/>
      </w:r>
      <w:r w:rsidRPr="00BC6FE9">
        <w:rPr>
          <w:rStyle w:val="tlid-translation"/>
          <w:rFonts w:ascii="Cambria Math" w:hAnsi="Cambria Math"/>
          <w:sz w:val="20"/>
        </w:rPr>
        <w:t>(3)</w:t>
      </w:r>
    </w:p>
    <w:p w14:paraId="0290A841" w14:textId="4F13E7EC" w:rsidR="00BC6FE9" w:rsidRDefault="00BC6FE9" w:rsidP="00BC6FE9">
      <w:pPr>
        <w:tabs>
          <w:tab w:val="center" w:pos="4820"/>
          <w:tab w:val="right" w:pos="9498"/>
        </w:tabs>
        <w:rPr>
          <w:rStyle w:val="tlid-translation"/>
        </w:rPr>
      </w:pPr>
      <w:r>
        <w:rPr>
          <w:rStyle w:val="tlid-translation"/>
        </w:rPr>
        <w:lastRenderedPageBreak/>
        <w:tab/>
      </w:r>
      <m:oMath>
        <m:sSub>
          <m:sSubPr>
            <m:ctrlPr>
              <w:rPr>
                <w:rStyle w:val="tlid-translation"/>
                <w:rFonts w:ascii="Cambria Math" w:hAnsi="Cambria Math"/>
                <w:i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CM</m:t>
            </m:r>
          </m:sub>
        </m:sSub>
        <m:r>
          <w:rPr>
            <w:rStyle w:val="tlid-translation"/>
            <w:rFonts w:ascii="Cambria Math" w:hAnsi="Cambria Math"/>
          </w:rPr>
          <m:t>=</m:t>
        </m:r>
        <m:f>
          <m:fPr>
            <m:ctrlPr>
              <w:rPr>
                <w:rStyle w:val="tlid-translation"/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Style w:val="tlid-translation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tlid-translation"/>
                    <w:rFonts w:ascii="Cambria Math" w:hAnsi="Cambria Math"/>
                  </w:rPr>
                  <m:t>v</m:t>
                </m:r>
              </m:e>
              <m:sub>
                <m:r>
                  <w:rPr>
                    <w:rStyle w:val="tlid-translation"/>
                    <w:rFonts w:ascii="Cambria Math" w:hAnsi="Cambria Math"/>
                  </w:rPr>
                  <m:t>1</m:t>
                </m:r>
              </m:sub>
            </m:sSub>
            <m:r>
              <w:rPr>
                <w:rStyle w:val="tlid-translation"/>
                <w:rFonts w:ascii="Cambria Math" w:hAnsi="Cambria Math"/>
              </w:rPr>
              <m:t>+</m:t>
            </m:r>
            <m:sSub>
              <m:sSubPr>
                <m:ctrlPr>
                  <w:rPr>
                    <w:rStyle w:val="tlid-translation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tlid-translation"/>
                    <w:rFonts w:ascii="Cambria Math" w:hAnsi="Cambria Math"/>
                  </w:rPr>
                  <m:t>v</m:t>
                </m:r>
              </m:e>
              <m:sub>
                <m:r>
                  <w:rPr>
                    <w:rStyle w:val="tlid-translation"/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Style w:val="tlid-translation"/>
                <w:rFonts w:ascii="Cambria Math" w:hAnsi="Cambria Math"/>
              </w:rPr>
              <m:t>2</m:t>
            </m:r>
          </m:den>
        </m:f>
      </m:oMath>
      <w:r>
        <w:rPr>
          <w:rStyle w:val="tlid-translation"/>
        </w:rPr>
        <w:tab/>
      </w:r>
      <w:r w:rsidRPr="00BC6FE9">
        <w:rPr>
          <w:rStyle w:val="tlid-translation"/>
          <w:rFonts w:ascii="Cambria Math" w:hAnsi="Cambria Math"/>
          <w:sz w:val="20"/>
          <w:szCs w:val="16"/>
        </w:rPr>
        <w:t>(4)</w:t>
      </w:r>
    </w:p>
    <w:p w14:paraId="0709F46A" w14:textId="77777777" w:rsidR="00BC6FE9" w:rsidRDefault="00BC6FE9" w:rsidP="00BC6FE9">
      <w:pPr>
        <w:jc w:val="both"/>
        <w:rPr>
          <w:rStyle w:val="tlid-translation"/>
        </w:rPr>
      </w:pPr>
      <w:r>
        <w:rPr>
          <w:rStyle w:val="tlid-translation"/>
        </w:rPr>
        <w:t>Rezolvând în funcție de semnalele de intrare, le putem exprima în termenii componentelor nou definite:</w:t>
      </w:r>
    </w:p>
    <w:p w14:paraId="23F237F6" w14:textId="77447DB8" w:rsidR="00BC6FE9" w:rsidRDefault="00BC6FE9" w:rsidP="00BC6FE9">
      <w:pPr>
        <w:tabs>
          <w:tab w:val="center" w:pos="4820"/>
          <w:tab w:val="right" w:pos="9498"/>
        </w:tabs>
        <w:rPr>
          <w:rStyle w:val="tlid-translation"/>
        </w:rPr>
      </w:pPr>
      <w:r>
        <w:rPr>
          <w:rStyle w:val="tlid-translation"/>
        </w:rPr>
        <w:tab/>
      </w:r>
      <m:oMath>
        <m:sSub>
          <m:sSubPr>
            <m:ctrlPr>
              <w:rPr>
                <w:rStyle w:val="tlid-translation"/>
                <w:rFonts w:ascii="Cambria Math" w:hAnsi="Cambria Math"/>
                <w:i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1</m:t>
            </m:r>
          </m:sub>
        </m:sSub>
        <m:r>
          <w:rPr>
            <w:rStyle w:val="tlid-translation"/>
            <w:rFonts w:ascii="Cambria Math" w:hAnsi="Cambria Math"/>
          </w:rPr>
          <m:t>=</m:t>
        </m:r>
        <m:sSub>
          <m:sSubPr>
            <m:ctrlPr>
              <w:rPr>
                <w:rStyle w:val="tlid-translation"/>
                <w:rFonts w:ascii="Cambria Math" w:hAnsi="Cambria Math"/>
                <w:i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CM</m:t>
            </m:r>
          </m:sub>
        </m:sSub>
        <m:r>
          <w:rPr>
            <w:rStyle w:val="tlid-translation"/>
            <w:rFonts w:ascii="Cambria Math" w:hAnsi="Cambria Math"/>
          </w:rPr>
          <m:t>-</m:t>
        </m:r>
        <m:f>
          <m:fPr>
            <m:ctrlPr>
              <w:rPr>
                <w:rStyle w:val="tlid-translation"/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Style w:val="tlid-translation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tlid-translation"/>
                    <w:rFonts w:ascii="Cambria Math" w:hAnsi="Cambria Math"/>
                  </w:rPr>
                  <m:t>v</m:t>
                </m:r>
              </m:e>
              <m:sub>
                <m:r>
                  <w:rPr>
                    <w:rStyle w:val="tlid-translation"/>
                    <w:rFonts w:ascii="Cambria Math" w:hAnsi="Cambria Math"/>
                  </w:rPr>
                  <m:t>DM</m:t>
                </m:r>
              </m:sub>
            </m:sSub>
          </m:num>
          <m:den>
            <m:r>
              <w:rPr>
                <w:rStyle w:val="tlid-translation"/>
                <w:rFonts w:ascii="Cambria Math" w:hAnsi="Cambria Math"/>
              </w:rPr>
              <m:t>2</m:t>
            </m:r>
          </m:den>
        </m:f>
      </m:oMath>
      <w:r>
        <w:rPr>
          <w:rStyle w:val="tlid-translation"/>
        </w:rPr>
        <w:tab/>
      </w:r>
      <w:r w:rsidRPr="00BC6FE9">
        <w:rPr>
          <w:rStyle w:val="tlid-translation"/>
          <w:rFonts w:ascii="Cambria Math" w:hAnsi="Cambria Math"/>
          <w:sz w:val="20"/>
          <w:szCs w:val="16"/>
        </w:rPr>
        <w:t>(5)</w:t>
      </w:r>
    </w:p>
    <w:p w14:paraId="1E59ADB7" w14:textId="23F2BA41" w:rsidR="00BC6FE9" w:rsidRDefault="00BC6FE9" w:rsidP="00BC6FE9">
      <w:pPr>
        <w:tabs>
          <w:tab w:val="center" w:pos="4820"/>
          <w:tab w:val="right" w:pos="9498"/>
        </w:tabs>
        <w:rPr>
          <w:rStyle w:val="tlid-translation"/>
        </w:rPr>
      </w:pPr>
      <w:r>
        <w:rPr>
          <w:rStyle w:val="tlid-translation"/>
        </w:rPr>
        <w:tab/>
      </w:r>
      <m:oMath>
        <m:sSub>
          <m:sSubPr>
            <m:ctrlPr>
              <w:rPr>
                <w:rStyle w:val="tlid-translation"/>
                <w:rFonts w:ascii="Cambria Math" w:hAnsi="Cambria Math"/>
                <w:i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2</m:t>
            </m:r>
          </m:sub>
        </m:sSub>
        <m:r>
          <w:rPr>
            <w:rStyle w:val="tlid-translation"/>
            <w:rFonts w:ascii="Cambria Math" w:hAnsi="Cambria Math"/>
          </w:rPr>
          <m:t>=</m:t>
        </m:r>
        <m:sSub>
          <m:sSubPr>
            <m:ctrlPr>
              <w:rPr>
                <w:rStyle w:val="tlid-translation"/>
                <w:rFonts w:ascii="Cambria Math" w:hAnsi="Cambria Math"/>
                <w:i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CM</m:t>
            </m:r>
          </m:sub>
        </m:sSub>
        <m:r>
          <w:rPr>
            <w:rStyle w:val="tlid-translation"/>
            <w:rFonts w:ascii="Cambria Math" w:hAnsi="Cambria Math"/>
          </w:rPr>
          <m:t>+</m:t>
        </m:r>
        <m:f>
          <m:fPr>
            <m:ctrlPr>
              <w:rPr>
                <w:rStyle w:val="tlid-translation"/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Style w:val="tlid-translation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tlid-translation"/>
                    <w:rFonts w:ascii="Cambria Math" w:hAnsi="Cambria Math"/>
                  </w:rPr>
                  <m:t>v</m:t>
                </m:r>
              </m:e>
              <m:sub>
                <m:r>
                  <w:rPr>
                    <w:rStyle w:val="tlid-translation"/>
                    <w:rFonts w:ascii="Cambria Math" w:hAnsi="Cambria Math"/>
                  </w:rPr>
                  <m:t>DM</m:t>
                </m:r>
              </m:sub>
            </m:sSub>
          </m:num>
          <m:den>
            <m:r>
              <w:rPr>
                <w:rStyle w:val="tlid-translation"/>
                <w:rFonts w:ascii="Cambria Math" w:hAnsi="Cambria Math"/>
              </w:rPr>
              <m:t>2</m:t>
            </m:r>
          </m:den>
        </m:f>
      </m:oMath>
      <w:r>
        <w:rPr>
          <w:rStyle w:val="tlid-translation"/>
        </w:rPr>
        <w:tab/>
      </w:r>
      <w:r w:rsidRPr="00BC6FE9">
        <w:rPr>
          <w:rStyle w:val="tlid-translation"/>
          <w:rFonts w:ascii="Cambria Math" w:hAnsi="Cambria Math"/>
          <w:sz w:val="20"/>
          <w:szCs w:val="16"/>
        </w:rPr>
        <w:t>(6)</w:t>
      </w:r>
    </w:p>
    <w:p w14:paraId="38890C9B" w14:textId="5BCD73DC" w:rsidR="00BC6FE9" w:rsidRDefault="00AC3E4F" w:rsidP="00AC3E4F">
      <w:pPr>
        <w:jc w:val="center"/>
        <w:rPr>
          <w:lang w:val="ro-RO"/>
        </w:rPr>
      </w:pPr>
      <w:r>
        <w:rPr>
          <w:noProof/>
        </w:rPr>
        <w:drawing>
          <wp:inline distT="0" distB="0" distL="0" distR="0" wp14:anchorId="73E2A725" wp14:editId="593329AE">
            <wp:extent cx="4222800" cy="1519200"/>
            <wp:effectExtent l="0" t="0" r="635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228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388D" w14:textId="775D2116" w:rsidR="00AC3E4F" w:rsidRPr="005951D5" w:rsidRDefault="00AC3E4F" w:rsidP="00AC3E4F">
      <w:pPr>
        <w:jc w:val="center"/>
        <w:rPr>
          <w:rStyle w:val="tlid-translation"/>
          <w:i/>
          <w:iCs/>
          <w:sz w:val="20"/>
          <w:szCs w:val="18"/>
        </w:rPr>
      </w:pPr>
      <w:r w:rsidRPr="005951D5">
        <w:rPr>
          <w:rStyle w:val="tlid-translation"/>
          <w:b/>
          <w:bCs/>
          <w:sz w:val="20"/>
          <w:szCs w:val="18"/>
        </w:rPr>
        <w:t xml:space="preserve">Fig. </w:t>
      </w:r>
      <w:r>
        <w:rPr>
          <w:rStyle w:val="tlid-translation"/>
          <w:b/>
          <w:bCs/>
          <w:sz w:val="20"/>
          <w:szCs w:val="18"/>
        </w:rPr>
        <w:t>3</w:t>
      </w:r>
      <w:r w:rsidRPr="005951D5">
        <w:rPr>
          <w:rStyle w:val="tlid-translation"/>
          <w:b/>
          <w:bCs/>
          <w:sz w:val="20"/>
          <w:szCs w:val="18"/>
        </w:rPr>
        <w:t>.</w:t>
      </w:r>
      <w:r w:rsidRPr="005951D5">
        <w:rPr>
          <w:rStyle w:val="tlid-translation"/>
          <w:sz w:val="20"/>
          <w:szCs w:val="18"/>
        </w:rPr>
        <w:t xml:space="preserve"> </w:t>
      </w:r>
      <w:r w:rsidRPr="005951D5">
        <w:rPr>
          <w:i/>
          <w:iCs/>
          <w:sz w:val="20"/>
          <w:szCs w:val="18"/>
        </w:rPr>
        <w:t>(a) Amplificator</w:t>
      </w:r>
      <w:r>
        <w:rPr>
          <w:i/>
          <w:iCs/>
          <w:sz w:val="20"/>
          <w:szCs w:val="18"/>
        </w:rPr>
        <w:t>ul</w:t>
      </w:r>
      <w:r w:rsidRPr="005951D5">
        <w:rPr>
          <w:i/>
          <w:iCs/>
          <w:sz w:val="20"/>
          <w:szCs w:val="18"/>
        </w:rPr>
        <w:t xml:space="preserve"> de diferență.</w:t>
      </w:r>
      <w:r>
        <w:rPr>
          <w:i/>
          <w:iCs/>
          <w:sz w:val="20"/>
          <w:szCs w:val="18"/>
        </w:rPr>
        <w:br/>
      </w:r>
      <w:r w:rsidRPr="005951D5">
        <w:rPr>
          <w:i/>
          <w:iCs/>
          <w:sz w:val="20"/>
          <w:szCs w:val="18"/>
        </w:rPr>
        <w:t xml:space="preserve">(b) Exprimarea intrărilor în termenii componentelor </w:t>
      </w:r>
      <w:r>
        <w:rPr>
          <w:i/>
          <w:iCs/>
          <w:sz w:val="20"/>
          <w:szCs w:val="18"/>
        </w:rPr>
        <w:t>de</w:t>
      </w:r>
      <w:r w:rsidRPr="005951D5">
        <w:rPr>
          <w:i/>
          <w:iCs/>
          <w:sz w:val="20"/>
          <w:szCs w:val="18"/>
        </w:rPr>
        <w:t xml:space="preserve"> mod comun</w:t>
      </w:r>
      <w:r>
        <w:rPr>
          <w:i/>
          <w:iCs/>
          <w:sz w:val="20"/>
          <w:szCs w:val="18"/>
        </w:rPr>
        <w:t>,</w:t>
      </w:r>
      <w:r w:rsidRPr="005951D5">
        <w:rPr>
          <w:i/>
          <w:iCs/>
          <w:sz w:val="20"/>
          <w:szCs w:val="18"/>
        </w:rPr>
        <w:t xml:space="preserve"> v</w:t>
      </w:r>
      <w:r w:rsidRPr="005951D5">
        <w:rPr>
          <w:i/>
          <w:iCs/>
          <w:sz w:val="20"/>
          <w:szCs w:val="18"/>
          <w:vertAlign w:val="subscript"/>
        </w:rPr>
        <w:t>CM</w:t>
      </w:r>
      <w:r w:rsidRPr="005951D5">
        <w:rPr>
          <w:i/>
          <w:iCs/>
          <w:sz w:val="20"/>
          <w:szCs w:val="18"/>
        </w:rPr>
        <w:t xml:space="preserve"> și </w:t>
      </w:r>
      <w:r>
        <w:rPr>
          <w:i/>
          <w:iCs/>
          <w:sz w:val="20"/>
          <w:szCs w:val="18"/>
        </w:rPr>
        <w:t>de</w:t>
      </w:r>
      <w:r w:rsidRPr="005951D5">
        <w:rPr>
          <w:i/>
          <w:iCs/>
          <w:sz w:val="20"/>
          <w:szCs w:val="18"/>
        </w:rPr>
        <w:t xml:space="preserve"> mod diferențial</w:t>
      </w:r>
      <w:r>
        <w:rPr>
          <w:i/>
          <w:iCs/>
          <w:sz w:val="20"/>
          <w:szCs w:val="18"/>
        </w:rPr>
        <w:t>,</w:t>
      </w:r>
      <w:r w:rsidRPr="005951D5">
        <w:rPr>
          <w:i/>
          <w:iCs/>
          <w:sz w:val="20"/>
          <w:szCs w:val="18"/>
        </w:rPr>
        <w:t xml:space="preserve"> v</w:t>
      </w:r>
      <w:r w:rsidRPr="005951D5">
        <w:rPr>
          <w:i/>
          <w:iCs/>
          <w:sz w:val="20"/>
          <w:szCs w:val="18"/>
          <w:vertAlign w:val="subscript"/>
        </w:rPr>
        <w:t>DM</w:t>
      </w:r>
    </w:p>
    <w:p w14:paraId="4CEBA446" w14:textId="533AE25E" w:rsidR="00BC6FE9" w:rsidRDefault="001A3EA5" w:rsidP="001A3EA5">
      <w:pPr>
        <w:ind w:firstLine="360"/>
        <w:jc w:val="both"/>
        <w:rPr>
          <w:lang w:val="ro-RO"/>
        </w:rPr>
      </w:pPr>
      <w:r>
        <w:rPr>
          <w:lang w:val="ro-RO"/>
        </w:rPr>
        <w:t>Tensiunea de ieșire se poate scrie</w:t>
      </w:r>
    </w:p>
    <w:p w14:paraId="2424A2DB" w14:textId="7B6B95C7" w:rsidR="001A3EA5" w:rsidRPr="001A3EA5" w:rsidRDefault="001A3EA5" w:rsidP="001A3EA5">
      <w:pPr>
        <w:tabs>
          <w:tab w:val="center" w:pos="4820"/>
          <w:tab w:val="right" w:pos="9498"/>
        </w:tabs>
        <w:rPr>
          <w:rStyle w:val="tlid-translation"/>
        </w:rPr>
      </w:pPr>
      <w:r>
        <w:rPr>
          <w:rStyle w:val="tlid-translation"/>
          <w:rFonts w:eastAsiaTheme="minorEastAsia"/>
        </w:rPr>
        <w:tab/>
      </w:r>
      <m:oMath>
        <m:sSub>
          <m:sSubPr>
            <m:ctrlPr>
              <w:rPr>
                <w:rStyle w:val="tlid-translation"/>
                <w:rFonts w:ascii="Cambria Math" w:hAnsi="Cambria Math"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O</m:t>
            </m:r>
          </m:sub>
        </m:sSub>
        <m:r>
          <m:rPr>
            <m:sty m:val="p"/>
          </m:rPr>
          <w:rPr>
            <w:rStyle w:val="tlid-translation"/>
            <w:rFonts w:ascii="Cambria Math" w:hAnsi="Cambria Math"/>
          </w:rPr>
          <m:t>=</m:t>
        </m:r>
        <m:sSub>
          <m:sSubPr>
            <m:ctrlPr>
              <w:rPr>
                <w:rStyle w:val="tlid-translation"/>
                <w:rFonts w:ascii="Cambria Math" w:hAnsi="Cambria Math"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A</m:t>
            </m:r>
          </m:e>
          <m:sub>
            <m:r>
              <w:rPr>
                <w:rStyle w:val="tlid-translation"/>
                <w:rFonts w:ascii="Cambria Math" w:hAnsi="Cambria Math"/>
              </w:rPr>
              <m:t>dm</m:t>
            </m:r>
          </m:sub>
        </m:sSub>
        <m:sSub>
          <m:sSubPr>
            <m:ctrlPr>
              <w:rPr>
                <w:rStyle w:val="tlid-translation"/>
                <w:rFonts w:ascii="Cambria Math" w:hAnsi="Cambria Math"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DM</m:t>
            </m:r>
          </m:sub>
        </m:sSub>
        <m:r>
          <m:rPr>
            <m:sty m:val="p"/>
          </m:rPr>
          <w:rPr>
            <w:rStyle w:val="tlid-translation"/>
            <w:rFonts w:ascii="Cambria Math" w:hAnsi="Cambria Math"/>
          </w:rPr>
          <m:t>+</m:t>
        </m:r>
        <m:sSub>
          <m:sSubPr>
            <m:ctrlPr>
              <w:rPr>
                <w:rStyle w:val="tlid-translation"/>
                <w:rFonts w:ascii="Cambria Math" w:hAnsi="Cambria Math"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A</m:t>
            </m:r>
          </m:e>
          <m:sub>
            <m:r>
              <w:rPr>
                <w:rStyle w:val="tlid-translation"/>
                <w:rFonts w:ascii="Cambria Math" w:hAnsi="Cambria Math"/>
              </w:rPr>
              <m:t>cm</m:t>
            </m:r>
          </m:sub>
        </m:sSub>
        <m:sSub>
          <m:sSubPr>
            <m:ctrlPr>
              <w:rPr>
                <w:rStyle w:val="tlid-translation"/>
                <w:rFonts w:ascii="Cambria Math" w:hAnsi="Cambria Math"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v</m:t>
            </m:r>
          </m:e>
          <m:sub>
            <m:r>
              <w:rPr>
                <w:rStyle w:val="tlid-translation"/>
                <w:rFonts w:ascii="Cambria Math" w:hAnsi="Cambria Math"/>
              </w:rPr>
              <m:t>CM</m:t>
            </m:r>
          </m:sub>
        </m:sSub>
      </m:oMath>
      <w:r>
        <w:rPr>
          <w:rStyle w:val="tlid-translation"/>
          <w:rFonts w:eastAsiaTheme="minorEastAsia"/>
        </w:rPr>
        <w:tab/>
      </w:r>
      <w:r w:rsidRPr="001A3EA5">
        <w:rPr>
          <w:rStyle w:val="tlid-translation"/>
          <w:rFonts w:ascii="Cambria Math" w:eastAsiaTheme="minorEastAsia" w:hAnsi="Cambria Math"/>
          <w:sz w:val="20"/>
          <w:szCs w:val="16"/>
        </w:rPr>
        <w:t>(7)</w:t>
      </w:r>
    </w:p>
    <w:p w14:paraId="2513AD28" w14:textId="77777777" w:rsidR="00322BF0" w:rsidRPr="00322BF0" w:rsidRDefault="00322BF0" w:rsidP="00322BF0">
      <w:pPr>
        <w:rPr>
          <w:lang w:val="ro-RO"/>
        </w:rPr>
      </w:pPr>
      <w:r w:rsidRPr="00322BF0">
        <w:rPr>
          <w:lang w:val="ro-RO"/>
        </w:rPr>
        <w:t>u</w:t>
      </w:r>
      <w:r w:rsidRPr="00322BF0">
        <w:t>nde</w:t>
      </w:r>
    </w:p>
    <w:p w14:paraId="7EE6A740" w14:textId="77777777" w:rsidR="00322BF0" w:rsidRPr="00322BF0" w:rsidRDefault="00322BF0" w:rsidP="00FC0088">
      <w:pPr>
        <w:pStyle w:val="ListParagraph"/>
        <w:numPr>
          <w:ilvl w:val="0"/>
          <w:numId w:val="23"/>
        </w:numPr>
        <w:rPr>
          <w:lang w:val="ro-RO"/>
        </w:rPr>
      </w:pPr>
      <w:r w:rsidRPr="00322BF0">
        <w:rPr>
          <w:i/>
          <w:iCs/>
        </w:rPr>
        <w:t>A</w:t>
      </w:r>
      <w:r w:rsidRPr="00322BF0">
        <w:rPr>
          <w:i/>
          <w:iCs/>
          <w:vertAlign w:val="subscript"/>
        </w:rPr>
        <w:t>dm</w:t>
      </w:r>
      <w:r w:rsidRPr="00322BF0">
        <w:t xml:space="preserve"> este amplificarea de mod diferențial</w:t>
      </w:r>
    </w:p>
    <w:p w14:paraId="71AB4CA4" w14:textId="77777777" w:rsidR="00322BF0" w:rsidRPr="00322BF0" w:rsidRDefault="00322BF0" w:rsidP="00FC0088">
      <w:pPr>
        <w:pStyle w:val="ListParagraph"/>
        <w:numPr>
          <w:ilvl w:val="0"/>
          <w:numId w:val="23"/>
        </w:numPr>
        <w:rPr>
          <w:lang w:val="ro-RO"/>
        </w:rPr>
      </w:pPr>
      <w:r w:rsidRPr="00322BF0">
        <w:rPr>
          <w:i/>
          <w:iCs/>
        </w:rPr>
        <w:t>A</w:t>
      </w:r>
      <w:r w:rsidRPr="00322BF0">
        <w:rPr>
          <w:i/>
          <w:iCs/>
          <w:vertAlign w:val="subscript"/>
        </w:rPr>
        <w:t>cm</w:t>
      </w:r>
      <w:r w:rsidRPr="00322BF0">
        <w:t xml:space="preserve"> – amplificarea de mod comun</w:t>
      </w:r>
    </w:p>
    <w:p w14:paraId="5C1B1A8F" w14:textId="77777777" w:rsidR="001A3EA5" w:rsidRDefault="001A3EA5" w:rsidP="008A41B5">
      <w:pPr>
        <w:jc w:val="both"/>
        <w:rPr>
          <w:lang w:val="ro-RO"/>
        </w:rPr>
      </w:pPr>
    </w:p>
    <w:p w14:paraId="61F4B90E" w14:textId="45946D4C" w:rsidR="00A935EF" w:rsidRPr="00B70346" w:rsidRDefault="00A935EF" w:rsidP="00FC0088">
      <w:pPr>
        <w:pStyle w:val="Heading1"/>
        <w:numPr>
          <w:ilvl w:val="0"/>
          <w:numId w:val="8"/>
        </w:numPr>
        <w:rPr>
          <w:rFonts w:eastAsia="Arial"/>
          <w:b/>
          <w:bCs/>
        </w:rPr>
      </w:pPr>
      <w:r w:rsidRPr="00B70346">
        <w:rPr>
          <w:rFonts w:eastAsia="Arial"/>
          <w:b/>
          <w:bCs/>
        </w:rPr>
        <w:t>Desfăşurarea lucrării L</w:t>
      </w:r>
      <w:r w:rsidR="002F1843">
        <w:rPr>
          <w:rFonts w:eastAsia="Arial"/>
          <w:b/>
          <w:bCs/>
        </w:rPr>
        <w:t>4</w:t>
      </w:r>
      <w:r w:rsidRPr="00B70346">
        <w:rPr>
          <w:rFonts w:eastAsia="Arial"/>
          <w:b/>
          <w:bCs/>
        </w:rPr>
        <w:t>B</w:t>
      </w:r>
    </w:p>
    <w:p w14:paraId="51D7506B" w14:textId="745FC3CE" w:rsidR="00991707" w:rsidRPr="00415CC9" w:rsidRDefault="002F1843" w:rsidP="00FC0088">
      <w:pPr>
        <w:pStyle w:val="Heading2"/>
        <w:numPr>
          <w:ilvl w:val="1"/>
          <w:numId w:val="9"/>
        </w:numPr>
        <w:spacing w:before="120" w:after="120"/>
        <w:ind w:left="765"/>
        <w:rPr>
          <w:rFonts w:eastAsia="Arial"/>
          <w:b/>
          <w:bCs/>
        </w:rPr>
      </w:pPr>
      <w:r w:rsidRPr="002F1843">
        <w:rPr>
          <w:rFonts w:eastAsia="Arial"/>
          <w:b/>
          <w:bCs/>
        </w:rPr>
        <w:t>Studiul convertorului I-V</w:t>
      </w:r>
    </w:p>
    <w:p w14:paraId="7FBA7AC4" w14:textId="4681AA9E" w:rsidR="002F1843" w:rsidRPr="002F1843" w:rsidRDefault="002F1843" w:rsidP="002F1843">
      <w:pPr>
        <w:ind w:firstLine="720"/>
        <w:jc w:val="both"/>
        <w:rPr>
          <w:iCs/>
        </w:rPr>
      </w:pPr>
      <w:r w:rsidRPr="002F1843">
        <w:t xml:space="preserve">Să se deseneze cu ajutorul programului </w:t>
      </w:r>
      <w:r w:rsidRPr="002F1843">
        <w:rPr>
          <w:i/>
        </w:rPr>
        <w:t>Capture CIS Lite</w:t>
      </w:r>
      <w:r w:rsidRPr="002F1843">
        <w:rPr>
          <w:iCs/>
        </w:rPr>
        <w:t xml:space="preserve"> convertorul I-V din fig. 1. </w:t>
      </w:r>
      <w:r w:rsidRPr="002F1843">
        <w:t>Dacă la intrare curentul variază în domeniul 4mA…20mA iar AO se consideră alimentat cu ±12V</w:t>
      </w:r>
      <w:r w:rsidRPr="002F1843">
        <w:rPr>
          <w:iCs/>
        </w:rPr>
        <w:t xml:space="preserve"> și să se determine:</w:t>
      </w:r>
    </w:p>
    <w:p w14:paraId="3004BE85" w14:textId="77777777" w:rsidR="002F1843" w:rsidRPr="002F1843" w:rsidRDefault="002F1843" w:rsidP="00FC0088">
      <w:pPr>
        <w:pStyle w:val="ListParagraph"/>
        <w:numPr>
          <w:ilvl w:val="0"/>
          <w:numId w:val="16"/>
        </w:numPr>
        <w:spacing w:line="276" w:lineRule="auto"/>
        <w:jc w:val="both"/>
      </w:pPr>
      <w:r w:rsidRPr="002F1843">
        <w:t xml:space="preserve">variația curenților </w:t>
      </w:r>
      <w:r w:rsidRPr="002F1843">
        <w:rPr>
          <w:i/>
          <w:iCs/>
        </w:rPr>
        <w:t>i</w:t>
      </w:r>
      <w:r w:rsidRPr="002F1843">
        <w:rPr>
          <w:vertAlign w:val="subscript"/>
        </w:rPr>
        <w:t>1</w:t>
      </w:r>
      <w:r w:rsidRPr="002F1843">
        <w:t xml:space="preserve">, </w:t>
      </w:r>
      <w:r w:rsidRPr="002F1843">
        <w:rPr>
          <w:i/>
          <w:iCs/>
        </w:rPr>
        <w:t>i</w:t>
      </w:r>
      <w:r w:rsidRPr="002F1843">
        <w:rPr>
          <w:i/>
          <w:iCs/>
          <w:vertAlign w:val="subscript"/>
        </w:rPr>
        <w:t>R</w:t>
      </w:r>
      <w:r w:rsidRPr="002F1843">
        <w:rPr>
          <w:vertAlign w:val="subscript"/>
        </w:rPr>
        <w:t>1</w:t>
      </w:r>
      <w:r w:rsidRPr="002F1843">
        <w:t xml:space="preserve"> și </w:t>
      </w:r>
      <w:r w:rsidRPr="002F1843">
        <w:rPr>
          <w:i/>
          <w:iCs/>
        </w:rPr>
        <w:t>i</w:t>
      </w:r>
      <w:r w:rsidRPr="002F1843">
        <w:rPr>
          <w:i/>
          <w:iCs/>
          <w:vertAlign w:val="subscript"/>
        </w:rPr>
        <w:t>R</w:t>
      </w:r>
      <w:r w:rsidRPr="002F1843">
        <w:rPr>
          <w:vertAlign w:val="subscript"/>
        </w:rPr>
        <w:t>2</w:t>
      </w:r>
      <w:r w:rsidRPr="002F1843">
        <w:t xml:space="preserve"> și să se deducă pe baza acestor variații relația dintre cei 3 curenți;</w:t>
      </w:r>
    </w:p>
    <w:p w14:paraId="410DBDF9" w14:textId="777B5765" w:rsidR="002F1843" w:rsidRPr="002F1843" w:rsidRDefault="002F1843" w:rsidP="00FC0088">
      <w:pPr>
        <w:pStyle w:val="ListParagraph"/>
        <w:numPr>
          <w:ilvl w:val="0"/>
          <w:numId w:val="16"/>
        </w:numPr>
        <w:spacing w:line="276" w:lineRule="auto"/>
        <w:jc w:val="both"/>
      </w:pPr>
      <w:r w:rsidRPr="002F1843">
        <w:t xml:space="preserve">limitele de variație ale tensiunii de ieșire, </w:t>
      </w:r>
      <w:r w:rsidRPr="002F1843">
        <w:rPr>
          <w:i/>
          <w:iCs/>
        </w:rPr>
        <w:t>v</w:t>
      </w:r>
      <w:r w:rsidRPr="002F1843">
        <w:rPr>
          <w:i/>
          <w:iCs/>
          <w:vertAlign w:val="subscript"/>
        </w:rPr>
        <w:t>O</w:t>
      </w:r>
      <w:r w:rsidRPr="002F1843">
        <w:t>, notându-se aceste valori în tabelul 1;</w:t>
      </w:r>
    </w:p>
    <w:p w14:paraId="473DC223" w14:textId="6DFA8043" w:rsidR="002F1843" w:rsidRPr="002F1843" w:rsidRDefault="002F1843" w:rsidP="00FC0088">
      <w:pPr>
        <w:pStyle w:val="ListParagraph"/>
        <w:numPr>
          <w:ilvl w:val="0"/>
          <w:numId w:val="16"/>
        </w:numPr>
        <w:spacing w:line="276" w:lineRule="auto"/>
        <w:jc w:val="both"/>
      </w:pPr>
      <w:r w:rsidRPr="002F1843">
        <w:t xml:space="preserve">dacă pentru I1=20mA, tensiunea de ieșire </w:t>
      </w:r>
      <w:r w:rsidRPr="002F1843">
        <w:rPr>
          <w:i/>
          <w:iCs/>
        </w:rPr>
        <w:t>v</w:t>
      </w:r>
      <w:r w:rsidRPr="002F1843">
        <w:rPr>
          <w:i/>
          <w:iCs/>
          <w:vertAlign w:val="subscript"/>
        </w:rPr>
        <w:t>O</w:t>
      </w:r>
      <w:r w:rsidRPr="002F1843">
        <w:t xml:space="preserve"> diferă de o valoare întreagă evidentă</w:t>
      </w:r>
      <w:r w:rsidR="00C33AD1">
        <w:t xml:space="preserve"> (valoarea întreagă de tensiune apropiată de </w:t>
      </w:r>
      <w:r w:rsidR="00C33AD1">
        <w:rPr>
          <w:i/>
          <w:iCs/>
        </w:rPr>
        <w:t>v</w:t>
      </w:r>
      <w:r w:rsidR="00C33AD1" w:rsidRPr="00C33AD1">
        <w:rPr>
          <w:i/>
          <w:iCs/>
          <w:vertAlign w:val="subscript"/>
        </w:rPr>
        <w:t>O</w:t>
      </w:r>
      <w:r w:rsidR="00C33AD1">
        <w:t xml:space="preserve"> pentru </w:t>
      </w:r>
      <w:r w:rsidR="00C33AD1" w:rsidRPr="00C33AD1">
        <w:rPr>
          <w:i/>
          <w:iCs/>
        </w:rPr>
        <w:t>i</w:t>
      </w:r>
      <w:r w:rsidR="00C33AD1">
        <w:rPr>
          <w:vertAlign w:val="subscript"/>
        </w:rPr>
        <w:t>1</w:t>
      </w:r>
      <w:r w:rsidR="00C33AD1">
        <w:t>=20mA)</w:t>
      </w:r>
      <w:r w:rsidRPr="002F1843">
        <w:t>, determinați abaterea relativă față de acea tensiune.</w:t>
      </w:r>
    </w:p>
    <w:p w14:paraId="274D99E6" w14:textId="77777777" w:rsidR="002F1843" w:rsidRPr="00071EDD" w:rsidRDefault="002F1843" w:rsidP="002F1843"/>
    <w:p w14:paraId="6715D695" w14:textId="77777777" w:rsidR="002F1843" w:rsidRDefault="002F1843" w:rsidP="002F1843">
      <w:pPr>
        <w:jc w:val="center"/>
      </w:pPr>
      <w:r w:rsidRPr="007822D1">
        <w:rPr>
          <w:noProof/>
        </w:rPr>
        <w:drawing>
          <wp:inline distT="0" distB="0" distL="0" distR="0" wp14:anchorId="4518E378" wp14:editId="66DB3A5F">
            <wp:extent cx="5335200" cy="1771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FDA7" w14:textId="5CCFA13B" w:rsidR="002F1843" w:rsidRDefault="002F1843" w:rsidP="002F1843">
      <w:pPr>
        <w:pStyle w:val="Header"/>
        <w:spacing w:line="276" w:lineRule="auto"/>
        <w:jc w:val="center"/>
        <w:rPr>
          <w:sz w:val="20"/>
        </w:rPr>
      </w:pPr>
      <w:r w:rsidRPr="00F11418">
        <w:rPr>
          <w:b/>
          <w:sz w:val="20"/>
        </w:rPr>
        <w:t>Fig. 1.</w:t>
      </w:r>
      <w:r w:rsidRPr="00F11418">
        <w:rPr>
          <w:sz w:val="20"/>
        </w:rPr>
        <w:t xml:space="preserve"> </w:t>
      </w:r>
      <w:r w:rsidRPr="00F11418">
        <w:rPr>
          <w:i/>
          <w:sz w:val="20"/>
        </w:rPr>
        <w:t>Schem</w:t>
      </w:r>
      <w:r>
        <w:rPr>
          <w:i/>
          <w:sz w:val="20"/>
        </w:rPr>
        <w:t>a</w:t>
      </w:r>
      <w:r w:rsidRPr="00F11418">
        <w:rPr>
          <w:i/>
          <w:sz w:val="20"/>
        </w:rPr>
        <w:t xml:space="preserve"> </w:t>
      </w:r>
      <w:r w:rsidR="00436624">
        <w:rPr>
          <w:i/>
          <w:sz w:val="20"/>
        </w:rPr>
        <w:t>convertorului I-V studiat</w:t>
      </w:r>
    </w:p>
    <w:p w14:paraId="6B70BC3E" w14:textId="77777777" w:rsidR="002F1843" w:rsidRPr="00E720A3" w:rsidRDefault="002F1843" w:rsidP="002F1843">
      <w:pPr>
        <w:pStyle w:val="Header"/>
        <w:spacing w:line="276" w:lineRule="auto"/>
      </w:pPr>
    </w:p>
    <w:p w14:paraId="5EF288CA" w14:textId="77777777" w:rsidR="002F1843" w:rsidRPr="00660955" w:rsidRDefault="002F1843" w:rsidP="00660955">
      <w:pPr>
        <w:pStyle w:val="Heading2"/>
        <w:numPr>
          <w:ilvl w:val="2"/>
          <w:numId w:val="9"/>
        </w:numPr>
        <w:spacing w:before="120" w:after="120"/>
        <w:rPr>
          <w:rFonts w:eastAsia="Arial"/>
          <w:b/>
          <w:bCs/>
        </w:rPr>
      </w:pPr>
      <w:r w:rsidRPr="00660955">
        <w:rPr>
          <w:rFonts w:eastAsia="Arial"/>
          <w:b/>
          <w:bCs/>
        </w:rPr>
        <w:lastRenderedPageBreak/>
        <w:t>Determinarea variației curenților iR1, iR2 și i1</w:t>
      </w:r>
    </w:p>
    <w:p w14:paraId="19768760" w14:textId="0A9DA110" w:rsidR="002F1843" w:rsidRDefault="002F1843" w:rsidP="00FC0088">
      <w:pPr>
        <w:pStyle w:val="ListParagraph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Se face o analiză de c.c. – </w:t>
      </w:r>
      <w:r w:rsidRPr="00152610">
        <w:rPr>
          <w:bCs/>
          <w:i/>
          <w:iCs/>
        </w:rPr>
        <w:t>DC Sweep</w:t>
      </w:r>
      <w:r>
        <w:rPr>
          <w:bCs/>
        </w:rPr>
        <w:t xml:space="preserve"> având parametrii </w:t>
      </w:r>
      <w:r w:rsidRPr="00152610">
        <w:rPr>
          <w:bCs/>
          <w:i/>
          <w:iCs/>
        </w:rPr>
        <w:t>Name:</w:t>
      </w:r>
      <w:r>
        <w:rPr>
          <w:bCs/>
        </w:rPr>
        <w:t xml:space="preserve"> I1, </w:t>
      </w:r>
      <w:r w:rsidRPr="00152610">
        <w:rPr>
          <w:bCs/>
          <w:i/>
          <w:iCs/>
        </w:rPr>
        <w:t>Start Value:</w:t>
      </w:r>
      <w:r>
        <w:rPr>
          <w:bCs/>
        </w:rPr>
        <w:t xml:space="preserve"> 4m, </w:t>
      </w:r>
      <w:r w:rsidRPr="00152610">
        <w:rPr>
          <w:bCs/>
          <w:i/>
          <w:iCs/>
        </w:rPr>
        <w:t>End Value:</w:t>
      </w:r>
      <w:r>
        <w:rPr>
          <w:bCs/>
        </w:rPr>
        <w:t xml:space="preserve"> 20m, </w:t>
      </w:r>
      <w:r w:rsidRPr="00152610">
        <w:rPr>
          <w:bCs/>
          <w:i/>
          <w:iCs/>
        </w:rPr>
        <w:t>Increment:</w:t>
      </w:r>
      <w:r>
        <w:rPr>
          <w:bCs/>
        </w:rPr>
        <w:t xml:space="preserve"> 0.1m;</w:t>
      </w:r>
    </w:p>
    <w:p w14:paraId="5C38958A" w14:textId="0776CB24" w:rsidR="00613C43" w:rsidRDefault="00613C43" w:rsidP="00FC0088">
      <w:pPr>
        <w:pStyle w:val="ListParagraph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>Pentru a se obține reprezentările grafice corecte ale celor 3 curenți, R1 trebuie oglindită pe verticală iar R2 pe orizontală;</w:t>
      </w:r>
    </w:p>
    <w:p w14:paraId="7334271E" w14:textId="77777777" w:rsidR="002F1843" w:rsidRPr="00152610" w:rsidRDefault="002F1843" w:rsidP="002F1843">
      <w:pPr>
        <w:shd w:val="clear" w:color="auto" w:fill="FFFFFF" w:themeFill="background1"/>
        <w:jc w:val="center"/>
        <w:rPr>
          <w:bCs/>
        </w:rPr>
      </w:pPr>
    </w:p>
    <w:p w14:paraId="32CDA169" w14:textId="77777777" w:rsidR="002F1843" w:rsidRPr="00152610" w:rsidRDefault="002F1843" w:rsidP="002F1843">
      <w:pPr>
        <w:shd w:val="clear" w:color="auto" w:fill="FFFFFF" w:themeFill="background1"/>
        <w:ind w:left="360"/>
        <w:jc w:val="center"/>
        <w:rPr>
          <w:bCs/>
          <w:i/>
          <w:iCs/>
          <w:color w:val="FF0000"/>
          <w:sz w:val="20"/>
          <w:szCs w:val="16"/>
        </w:rPr>
      </w:pPr>
      <w:r w:rsidRPr="00152610">
        <w:rPr>
          <w:bCs/>
          <w:i/>
          <w:iCs/>
          <w:color w:val="FF0000"/>
          <w:sz w:val="20"/>
          <w:szCs w:val="16"/>
        </w:rPr>
        <w:t xml:space="preserve">(aici se pun </w:t>
      </w:r>
      <w:r>
        <w:rPr>
          <w:bCs/>
          <w:i/>
          <w:iCs/>
          <w:color w:val="FF0000"/>
          <w:sz w:val="20"/>
          <w:szCs w:val="16"/>
        </w:rPr>
        <w:t>variațiile</w:t>
      </w:r>
      <w:r w:rsidRPr="00152610">
        <w:rPr>
          <w:bCs/>
          <w:i/>
          <w:iCs/>
          <w:color w:val="FF0000"/>
          <w:sz w:val="20"/>
          <w:szCs w:val="16"/>
        </w:rPr>
        <w:t xml:space="preserve"> ce</w:t>
      </w:r>
      <w:r>
        <w:rPr>
          <w:bCs/>
          <w:i/>
          <w:iCs/>
          <w:color w:val="FF0000"/>
          <w:sz w:val="20"/>
          <w:szCs w:val="16"/>
        </w:rPr>
        <w:t>lor</w:t>
      </w:r>
      <w:r w:rsidRPr="00152610">
        <w:rPr>
          <w:bCs/>
          <w:i/>
          <w:iCs/>
          <w:color w:val="FF0000"/>
          <w:sz w:val="20"/>
          <w:szCs w:val="16"/>
        </w:rPr>
        <w:t xml:space="preserve"> 3 curenți</w:t>
      </w:r>
      <w:r>
        <w:rPr>
          <w:bCs/>
          <w:i/>
          <w:iCs/>
          <w:color w:val="FF0000"/>
          <w:sz w:val="20"/>
          <w:szCs w:val="16"/>
        </w:rPr>
        <w:t xml:space="preserve"> din analiza DC Sweep</w:t>
      </w:r>
      <w:r w:rsidRPr="00152610">
        <w:rPr>
          <w:bCs/>
          <w:i/>
          <w:iCs/>
          <w:color w:val="FF0000"/>
          <w:sz w:val="20"/>
          <w:szCs w:val="16"/>
        </w:rPr>
        <w:t>)</w:t>
      </w:r>
    </w:p>
    <w:p w14:paraId="15B60832" w14:textId="77777777" w:rsidR="002F1843" w:rsidRPr="00152610" w:rsidRDefault="002F1843" w:rsidP="002F1843">
      <w:pPr>
        <w:shd w:val="clear" w:color="auto" w:fill="FFFFFF" w:themeFill="background1"/>
        <w:jc w:val="center"/>
        <w:rPr>
          <w:bCs/>
        </w:rPr>
      </w:pPr>
    </w:p>
    <w:p w14:paraId="036531D8" w14:textId="51D4C263" w:rsidR="002F1843" w:rsidRDefault="002F1843" w:rsidP="00FC0088">
      <w:pPr>
        <w:pStyle w:val="ListParagraph"/>
        <w:numPr>
          <w:ilvl w:val="0"/>
          <w:numId w:val="18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>Se trec în tabelul 1 valorile celor 3 curenți pentru limitele de variație ale curentului I</w:t>
      </w:r>
      <w:r>
        <w:rPr>
          <w:bCs/>
          <w:vertAlign w:val="subscript"/>
        </w:rPr>
        <w:t>1</w:t>
      </w:r>
      <w:r>
        <w:rPr>
          <w:bCs/>
        </w:rPr>
        <w:t xml:space="preserve"> (4mA, respectiv 20mA);</w:t>
      </w:r>
    </w:p>
    <w:p w14:paraId="5C35F07A" w14:textId="77777777" w:rsidR="002F1843" w:rsidRPr="00071EDD" w:rsidRDefault="002F1843" w:rsidP="002F1843">
      <w:pPr>
        <w:shd w:val="clear" w:color="auto" w:fill="FFFFFF" w:themeFill="background1"/>
        <w:jc w:val="center"/>
        <w:rPr>
          <w:bCs/>
          <w:vertAlign w:val="subscript"/>
        </w:rPr>
      </w:pPr>
      <w:r>
        <w:rPr>
          <w:bCs/>
        </w:rPr>
        <w:t>i</w:t>
      </w:r>
      <w:r>
        <w:rPr>
          <w:bCs/>
          <w:vertAlign w:val="subscript"/>
        </w:rPr>
        <w:t>R2</w:t>
      </w:r>
      <w:r>
        <w:rPr>
          <w:bCs/>
        </w:rPr>
        <w:t xml:space="preserve"> = i</w:t>
      </w:r>
      <w:r>
        <w:rPr>
          <w:bCs/>
          <w:vertAlign w:val="subscript"/>
        </w:rPr>
        <w:t>1</w:t>
      </w:r>
      <w:r>
        <w:rPr>
          <w:bCs/>
        </w:rPr>
        <w:t xml:space="preserve">   i</w:t>
      </w:r>
      <w:r>
        <w:rPr>
          <w:bCs/>
          <w:vertAlign w:val="subscript"/>
        </w:rPr>
        <w:t>R1</w:t>
      </w:r>
    </w:p>
    <w:p w14:paraId="1C575D53" w14:textId="77777777" w:rsidR="002F1843" w:rsidRPr="00130671" w:rsidRDefault="002F1843" w:rsidP="002F1843">
      <w:pPr>
        <w:shd w:val="clear" w:color="auto" w:fill="FFFFFF" w:themeFill="background1"/>
        <w:jc w:val="center"/>
        <w:rPr>
          <w:bCs/>
          <w:i/>
          <w:iCs/>
          <w:color w:val="FF0000"/>
          <w:sz w:val="20"/>
          <w:szCs w:val="16"/>
        </w:rPr>
      </w:pPr>
      <w:r w:rsidRPr="00130671">
        <w:rPr>
          <w:bCs/>
          <w:i/>
          <w:iCs/>
          <w:color w:val="FF0000"/>
          <w:sz w:val="20"/>
          <w:szCs w:val="16"/>
        </w:rPr>
        <w:t xml:space="preserve">(aici se pune </w:t>
      </w:r>
      <w:r>
        <w:rPr>
          <w:bCs/>
          <w:i/>
          <w:iCs/>
          <w:color w:val="FF0000"/>
          <w:sz w:val="20"/>
          <w:szCs w:val="16"/>
        </w:rPr>
        <w:t>relația dintre cei 3 curenți</w:t>
      </w:r>
      <w:r w:rsidRPr="00130671">
        <w:rPr>
          <w:bCs/>
          <w:i/>
          <w:iCs/>
          <w:color w:val="FF0000"/>
          <w:sz w:val="20"/>
          <w:szCs w:val="16"/>
        </w:rPr>
        <w:t>)</w:t>
      </w:r>
    </w:p>
    <w:p w14:paraId="5EA40D4C" w14:textId="77777777" w:rsidR="002F1843" w:rsidRPr="00660955" w:rsidRDefault="002F1843" w:rsidP="00660955">
      <w:pPr>
        <w:pStyle w:val="Heading2"/>
        <w:numPr>
          <w:ilvl w:val="2"/>
          <w:numId w:val="9"/>
        </w:numPr>
        <w:spacing w:before="120" w:after="120"/>
        <w:rPr>
          <w:rFonts w:eastAsia="Arial"/>
          <w:b/>
          <w:bCs/>
        </w:rPr>
      </w:pPr>
      <w:r w:rsidRPr="00660955">
        <w:rPr>
          <w:rFonts w:eastAsia="Arial"/>
          <w:b/>
          <w:bCs/>
        </w:rPr>
        <w:t>Determinarea limitelor de variație ale tensiunii de ieșire, vO</w:t>
      </w:r>
    </w:p>
    <w:p w14:paraId="569EF5C6" w14:textId="77777777" w:rsidR="002F1843" w:rsidRPr="000E07B5" w:rsidRDefault="002F1843" w:rsidP="00FC0088">
      <w:pPr>
        <w:pStyle w:val="ListParagraph"/>
        <w:numPr>
          <w:ilvl w:val="0"/>
          <w:numId w:val="18"/>
        </w:numPr>
        <w:spacing w:line="276" w:lineRule="auto"/>
        <w:rPr>
          <w:bCs/>
        </w:rPr>
      </w:pPr>
      <w:r>
        <w:rPr>
          <w:bCs/>
        </w:rPr>
        <w:t>Fără a mai rula PSpice, pe baza analizei de la punctul 2, se reprezintă graficul V(vO) și se aduce în lucrare</w:t>
      </w:r>
    </w:p>
    <w:p w14:paraId="2B478C9D" w14:textId="77777777" w:rsidR="002F1843" w:rsidRPr="00130671" w:rsidRDefault="002F1843" w:rsidP="002F1843">
      <w:pPr>
        <w:jc w:val="center"/>
        <w:rPr>
          <w:bCs/>
        </w:rPr>
      </w:pPr>
    </w:p>
    <w:p w14:paraId="72EA3B26" w14:textId="77777777" w:rsidR="002F1843" w:rsidRPr="00130671" w:rsidRDefault="002F1843" w:rsidP="002F1843">
      <w:pPr>
        <w:shd w:val="clear" w:color="auto" w:fill="FFFFFF" w:themeFill="background1"/>
        <w:jc w:val="center"/>
        <w:rPr>
          <w:bCs/>
          <w:i/>
          <w:iCs/>
          <w:color w:val="FF0000"/>
          <w:sz w:val="20"/>
          <w:szCs w:val="16"/>
        </w:rPr>
      </w:pPr>
      <w:r w:rsidRPr="00130671">
        <w:rPr>
          <w:bCs/>
          <w:i/>
          <w:iCs/>
          <w:color w:val="FF0000"/>
          <w:sz w:val="20"/>
          <w:szCs w:val="16"/>
        </w:rPr>
        <w:t xml:space="preserve">(aici se pune </w:t>
      </w:r>
      <w:r>
        <w:rPr>
          <w:bCs/>
          <w:i/>
          <w:iCs/>
          <w:color w:val="FF0000"/>
          <w:sz w:val="20"/>
          <w:szCs w:val="16"/>
        </w:rPr>
        <w:t>variația tensiunii de ieșire din analiza DC Sweep</w:t>
      </w:r>
      <w:r w:rsidRPr="00130671">
        <w:rPr>
          <w:bCs/>
          <w:i/>
          <w:iCs/>
          <w:color w:val="FF0000"/>
          <w:sz w:val="20"/>
          <w:szCs w:val="16"/>
        </w:rPr>
        <w:t>)</w:t>
      </w:r>
    </w:p>
    <w:p w14:paraId="043EA81E" w14:textId="77777777" w:rsidR="00744A4F" w:rsidRPr="00744A4F" w:rsidRDefault="002F1843" w:rsidP="00744A4F">
      <w:pPr>
        <w:pStyle w:val="Heading2"/>
        <w:numPr>
          <w:ilvl w:val="2"/>
          <w:numId w:val="9"/>
        </w:numPr>
        <w:spacing w:before="120" w:after="120"/>
        <w:rPr>
          <w:rFonts w:eastAsia="Arial"/>
          <w:b/>
          <w:bCs/>
        </w:rPr>
      </w:pPr>
      <w:r w:rsidRPr="00744A4F">
        <w:rPr>
          <w:rFonts w:eastAsia="Arial"/>
          <w:b/>
          <w:bCs/>
        </w:rPr>
        <w:t>Determinarea abaterii relative a valorii tensiunii de ieșire</w:t>
      </w:r>
    </w:p>
    <w:p w14:paraId="1EEC1206" w14:textId="7C2756D1" w:rsidR="002F1843" w:rsidRPr="00744A4F" w:rsidRDefault="00744A4F" w:rsidP="00744A4F">
      <w:pPr>
        <w:spacing w:line="276" w:lineRule="auto"/>
        <w:ind w:firstLine="720"/>
        <w:jc w:val="both"/>
        <w:rPr>
          <w:b/>
          <w:lang w:val="ro-RO"/>
        </w:rPr>
      </w:pPr>
      <w:r w:rsidRPr="00744A4F">
        <w:rPr>
          <w:bCs/>
          <w:lang w:val="ro-RO"/>
        </w:rPr>
        <w:t xml:space="preserve">Se </w:t>
      </w:r>
      <w:r w:rsidR="002F1843" w:rsidRPr="00744A4F">
        <w:rPr>
          <w:bCs/>
          <w:lang w:val="ro-RO"/>
        </w:rPr>
        <w:t>face cu ajutorul relației</w:t>
      </w:r>
      <w:r w:rsidR="00C33AD1">
        <w:rPr>
          <w:bCs/>
          <w:lang w:val="ro-RO"/>
        </w:rPr>
        <w:t xml:space="preserve"> (8)</w:t>
      </w:r>
    </w:p>
    <w:p w14:paraId="617C3556" w14:textId="34DBEB05" w:rsidR="002F1843" w:rsidRPr="00C33AD1" w:rsidRDefault="00C33AD1" w:rsidP="00C33AD1">
      <w:pPr>
        <w:tabs>
          <w:tab w:val="center" w:pos="4820"/>
          <w:tab w:val="right" w:pos="9498"/>
        </w:tabs>
        <w:rPr>
          <w:rStyle w:val="tlid-translation"/>
          <w:rFonts w:eastAsiaTheme="minorEastAsia"/>
        </w:rPr>
      </w:pPr>
      <w:r>
        <w:rPr>
          <w:rStyle w:val="tlid-translation"/>
          <w:rFonts w:eastAsiaTheme="minorEastAsia"/>
        </w:rPr>
        <w:tab/>
      </w:r>
      <m:oMath>
        <m:sSub>
          <m:sSubPr>
            <m:ctrlPr>
              <w:rPr>
                <w:rStyle w:val="tlid-translation"/>
                <w:rFonts w:ascii="Cambria Math" w:eastAsiaTheme="minorEastAsia" w:hAnsi="Cambria Math"/>
              </w:rPr>
            </m:ctrlPr>
          </m:sSubPr>
          <m:e>
            <m:r>
              <w:rPr>
                <w:rStyle w:val="tlid-translation"/>
                <w:rFonts w:ascii="Cambria Math" w:eastAsiaTheme="minorEastAsia" w:hAnsi="Cambria Math"/>
              </w:rPr>
              <m:t>ε</m:t>
            </m:r>
          </m:e>
          <m:sub>
            <m:r>
              <w:rPr>
                <w:rStyle w:val="tlid-translation"/>
                <w:rFonts w:ascii="Cambria Math" w:eastAsiaTheme="minorEastAsia" w:hAnsi="Cambria Math"/>
              </w:rPr>
              <m:t>v</m:t>
            </m:r>
          </m:sub>
        </m:sSub>
        <m:r>
          <m:rPr>
            <m:sty m:val="p"/>
          </m:rPr>
          <w:rPr>
            <w:rStyle w:val="tlid-translation"/>
            <w:rFonts w:ascii="Cambria Math" w:eastAsiaTheme="minorEastAsia" w:hAnsi="Cambria Math"/>
          </w:rPr>
          <m:t>=</m:t>
        </m:r>
        <m:f>
          <m:fPr>
            <m:ctrlPr>
              <w:rPr>
                <w:rStyle w:val="tlid-translation"/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Style w:val="tlid-translation"/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Style w:val="tlid-translation"/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Style w:val="tlid-translation"/>
                    <w:rFonts w:ascii="Cambria Math" w:eastAsiaTheme="minorEastAsia" w:hAnsi="Cambria Math"/>
                  </w:rPr>
                  <m:t>O</m:t>
                </m:r>
              </m:sub>
            </m:sSub>
            <m:r>
              <m:rPr>
                <m:sty m:val="p"/>
              </m:rPr>
              <w:rPr>
                <w:rStyle w:val="tlid-translation"/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Style w:val="tlid-translation"/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Style w:val="tlid-translation"/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Style w:val="tlid-translation"/>
                    <w:rFonts w:ascii="Cambria Math" w:eastAsiaTheme="minorEastAsia" w:hAnsi="Cambria Math"/>
                  </w:rPr>
                  <m:t>O</m:t>
                </m:r>
                <m:r>
                  <m:rPr>
                    <m:sty m:val="p"/>
                  </m:rPr>
                  <w:rPr>
                    <w:rStyle w:val="tlid-translation"/>
                    <w:rFonts w:ascii="Cambria Math" w:eastAsiaTheme="minorEastAsia" w:hAnsi="Cambria Math"/>
                  </w:rPr>
                  <m:t>,</m:t>
                </m:r>
                <m:r>
                  <w:rPr>
                    <w:rStyle w:val="tlid-translation"/>
                    <w:rFonts w:ascii="Cambria Math" w:eastAsiaTheme="minorEastAsia" w:hAnsi="Cambria Math"/>
                  </w:rPr>
                  <m:t>id</m:t>
                </m:r>
              </m:sub>
            </m:sSub>
          </m:num>
          <m:den>
            <m:sSub>
              <m:sSubPr>
                <m:ctrlPr>
                  <w:rPr>
                    <w:rStyle w:val="tlid-translation"/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Style w:val="tlid-translation"/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Style w:val="tlid-translation"/>
                    <w:rFonts w:ascii="Cambria Math" w:eastAsiaTheme="minorEastAsia" w:hAnsi="Cambria Math"/>
                  </w:rPr>
                  <m:t>O</m:t>
                </m:r>
                <m:r>
                  <m:rPr>
                    <m:sty m:val="p"/>
                  </m:rPr>
                  <w:rPr>
                    <w:rStyle w:val="tlid-translation"/>
                    <w:rFonts w:ascii="Cambria Math" w:eastAsiaTheme="minorEastAsia" w:hAnsi="Cambria Math"/>
                  </w:rPr>
                  <m:t>,</m:t>
                </m:r>
                <m:r>
                  <w:rPr>
                    <w:rStyle w:val="tlid-translation"/>
                    <w:rFonts w:ascii="Cambria Math" w:eastAsiaTheme="minorEastAsia" w:hAnsi="Cambria Math"/>
                  </w:rPr>
                  <m:t>id</m:t>
                </m:r>
              </m:sub>
            </m:sSub>
          </m:den>
        </m:f>
        <m:r>
          <m:rPr>
            <m:sty m:val="p"/>
          </m:rPr>
          <w:rPr>
            <w:rStyle w:val="tlid-translation"/>
            <w:rFonts w:ascii="Cambria Math" w:eastAsiaTheme="minorEastAsia" w:hAnsi="Cambria Math"/>
          </w:rPr>
          <m:t xml:space="preserve">×100 </m:t>
        </m:r>
        <m:d>
          <m:dPr>
            <m:begChr m:val="["/>
            <m:endChr m:val="]"/>
            <m:ctrlPr>
              <w:rPr>
                <w:rStyle w:val="tlid-translation"/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Style w:val="tlid-translation"/>
                <w:rFonts w:ascii="Cambria Math" w:eastAsiaTheme="minorEastAsia" w:hAnsi="Cambria Math"/>
              </w:rPr>
              <m:t>%</m:t>
            </m:r>
          </m:e>
        </m:d>
      </m:oMath>
      <w:r>
        <w:rPr>
          <w:rStyle w:val="tlid-translation"/>
          <w:rFonts w:eastAsiaTheme="minorEastAsia"/>
        </w:rPr>
        <w:tab/>
      </w:r>
      <w:r w:rsidRPr="00C33AD1">
        <w:rPr>
          <w:rStyle w:val="tlid-translation"/>
          <w:rFonts w:ascii="Cambria Math" w:eastAsiaTheme="minorEastAsia" w:hAnsi="Cambria Math"/>
          <w:sz w:val="20"/>
          <w:szCs w:val="16"/>
        </w:rPr>
        <w:t>(8)</w:t>
      </w:r>
    </w:p>
    <w:p w14:paraId="7517172E" w14:textId="361B3D43" w:rsidR="002F1843" w:rsidRPr="000E07B5" w:rsidRDefault="002F1843" w:rsidP="002F1843">
      <w:pPr>
        <w:rPr>
          <w:bCs/>
        </w:rPr>
      </w:pPr>
      <w:r>
        <w:rPr>
          <w:bCs/>
        </w:rPr>
        <w:t xml:space="preserve">unde </w:t>
      </w:r>
      <w:r w:rsidRPr="00321741">
        <w:rPr>
          <w:bCs/>
          <w:i/>
          <w:iCs/>
        </w:rPr>
        <w:t>v</w:t>
      </w:r>
      <w:r w:rsidRPr="00321741">
        <w:rPr>
          <w:bCs/>
          <w:i/>
          <w:iCs/>
          <w:vertAlign w:val="subscript"/>
        </w:rPr>
        <w:t>O</w:t>
      </w:r>
      <w:r>
        <w:rPr>
          <w:bCs/>
        </w:rPr>
        <w:t xml:space="preserve"> este valoarea determinată de pe grafic iar </w:t>
      </w:r>
      <w:r w:rsidRPr="00321741">
        <w:rPr>
          <w:bCs/>
          <w:i/>
          <w:iCs/>
        </w:rPr>
        <w:t>v</w:t>
      </w:r>
      <w:r w:rsidRPr="00321741">
        <w:rPr>
          <w:bCs/>
          <w:i/>
          <w:iCs/>
          <w:vertAlign w:val="subscript"/>
        </w:rPr>
        <w:t>O,id</w:t>
      </w:r>
      <w:r>
        <w:rPr>
          <w:bCs/>
        </w:rPr>
        <w:t>= valoarea întreagă cea mai apropiată</w:t>
      </w:r>
      <w:r w:rsidR="005C18C2">
        <w:rPr>
          <w:bCs/>
        </w:rPr>
        <w:t xml:space="preserve"> atunci când I1=20mA</w:t>
      </w:r>
      <w:r>
        <w:rPr>
          <w:bCs/>
        </w:rPr>
        <w:t>.</w:t>
      </w:r>
    </w:p>
    <w:p w14:paraId="11E131FB" w14:textId="680686B0" w:rsidR="002F1843" w:rsidRPr="004F61C0" w:rsidRDefault="002F1843" w:rsidP="002F1843">
      <w:pPr>
        <w:spacing w:before="120" w:after="120"/>
        <w:rPr>
          <w:bCs/>
          <w:i/>
          <w:iCs/>
          <w:sz w:val="20"/>
          <w:szCs w:val="16"/>
        </w:rPr>
      </w:pPr>
      <w:r w:rsidRPr="00191E39">
        <w:rPr>
          <w:b/>
          <w:sz w:val="20"/>
          <w:szCs w:val="16"/>
        </w:rPr>
        <w:t>Tabelul 1</w:t>
      </w:r>
      <w:r w:rsidR="004F61C0">
        <w:rPr>
          <w:b/>
          <w:sz w:val="20"/>
          <w:szCs w:val="16"/>
        </w:rPr>
        <w:t>.</w:t>
      </w:r>
      <w:r w:rsidR="004F61C0">
        <w:rPr>
          <w:bCs/>
          <w:sz w:val="20"/>
          <w:szCs w:val="16"/>
        </w:rPr>
        <w:t xml:space="preserve"> </w:t>
      </w:r>
      <w:r w:rsidR="004F61C0">
        <w:rPr>
          <w:bCs/>
          <w:i/>
          <w:iCs/>
          <w:sz w:val="20"/>
          <w:szCs w:val="16"/>
        </w:rPr>
        <w:t>Studiul convertorului I-V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F1843" w14:paraId="34D79DEE" w14:textId="77777777" w:rsidTr="00C33AD1">
        <w:tc>
          <w:tcPr>
            <w:tcW w:w="3851" w:type="dxa"/>
            <w:gridSpan w:val="4"/>
            <w:vAlign w:val="center"/>
          </w:tcPr>
          <w:p w14:paraId="07471DD0" w14:textId="77777777" w:rsidR="002F1843" w:rsidRDefault="002F1843" w:rsidP="00C33AD1">
            <w:pPr>
              <w:jc w:val="center"/>
              <w:rPr>
                <w:bCs/>
              </w:rPr>
            </w:pPr>
            <w:r>
              <w:rPr>
                <w:bCs/>
              </w:rPr>
              <w:t>I1=4mA</w:t>
            </w:r>
          </w:p>
        </w:tc>
        <w:tc>
          <w:tcPr>
            <w:tcW w:w="3852" w:type="dxa"/>
            <w:gridSpan w:val="4"/>
            <w:vAlign w:val="center"/>
          </w:tcPr>
          <w:p w14:paraId="4E4F6DCF" w14:textId="77777777" w:rsidR="002F1843" w:rsidRDefault="002F1843" w:rsidP="00C33AD1">
            <w:pPr>
              <w:jc w:val="center"/>
              <w:rPr>
                <w:bCs/>
              </w:rPr>
            </w:pPr>
            <w:r>
              <w:rPr>
                <w:bCs/>
              </w:rPr>
              <w:t>I1=20mA</w:t>
            </w:r>
          </w:p>
        </w:tc>
        <w:tc>
          <w:tcPr>
            <w:tcW w:w="963" w:type="dxa"/>
            <w:vMerge w:val="restart"/>
            <w:vAlign w:val="center"/>
          </w:tcPr>
          <w:p w14:paraId="58346F58" w14:textId="77777777" w:rsidR="002F1843" w:rsidRPr="00321741" w:rsidRDefault="002F1843" w:rsidP="00C33AD1">
            <w:pPr>
              <w:jc w:val="center"/>
              <w:rPr>
                <w:bCs/>
                <w:i/>
                <w:iCs/>
                <w:vertAlign w:val="subscript"/>
              </w:rPr>
            </w:pPr>
            <w:r w:rsidRPr="00321741">
              <w:rPr>
                <w:bCs/>
                <w:i/>
                <w:iCs/>
              </w:rPr>
              <w:t>v</w:t>
            </w:r>
            <w:r w:rsidRPr="00321741">
              <w:rPr>
                <w:bCs/>
                <w:i/>
                <w:iCs/>
                <w:vertAlign w:val="subscript"/>
              </w:rPr>
              <w:t>O,id</w:t>
            </w:r>
          </w:p>
          <w:p w14:paraId="6EA0784E" w14:textId="77777777" w:rsidR="002F1843" w:rsidRPr="006A4537" w:rsidRDefault="002F1843" w:rsidP="00C33AD1">
            <w:pPr>
              <w:jc w:val="center"/>
              <w:rPr>
                <w:bCs/>
                <w:vertAlign w:val="subscript"/>
              </w:rPr>
            </w:pPr>
            <w:r w:rsidRPr="006A4537">
              <w:rPr>
                <w:bCs/>
                <w:sz w:val="20"/>
                <w:szCs w:val="16"/>
              </w:rPr>
              <w:t>[V]</w:t>
            </w:r>
          </w:p>
        </w:tc>
        <w:tc>
          <w:tcPr>
            <w:tcW w:w="963" w:type="dxa"/>
            <w:vMerge w:val="restart"/>
            <w:vAlign w:val="center"/>
          </w:tcPr>
          <w:p w14:paraId="1D343369" w14:textId="77777777" w:rsidR="002F1843" w:rsidRPr="00B66D2B" w:rsidRDefault="002F1843" w:rsidP="00C33AD1">
            <w:pPr>
              <w:jc w:val="center"/>
              <w:rPr>
                <w:bCs/>
                <w:i/>
                <w:iCs/>
                <w:vertAlign w:val="subscript"/>
              </w:rPr>
            </w:pPr>
            <w:r w:rsidRPr="00B66D2B">
              <w:rPr>
                <w:bCs/>
                <w:i/>
                <w:iCs/>
              </w:rPr>
              <w:sym w:font="Symbol" w:char="F065"/>
            </w:r>
            <w:r w:rsidRPr="00B66D2B">
              <w:rPr>
                <w:bCs/>
                <w:i/>
                <w:iCs/>
                <w:vertAlign w:val="subscript"/>
              </w:rPr>
              <w:t>v</w:t>
            </w:r>
          </w:p>
          <w:p w14:paraId="76A50C59" w14:textId="77777777" w:rsidR="002F1843" w:rsidRDefault="002F1843" w:rsidP="00C33AD1">
            <w:pPr>
              <w:jc w:val="center"/>
              <w:rPr>
                <w:bCs/>
              </w:rPr>
            </w:pPr>
            <w:r w:rsidRPr="006A4537">
              <w:rPr>
                <w:bCs/>
                <w:sz w:val="20"/>
                <w:szCs w:val="16"/>
              </w:rPr>
              <w:t>[%]</w:t>
            </w:r>
          </w:p>
        </w:tc>
      </w:tr>
      <w:tr w:rsidR="002F1843" w14:paraId="6C0DCED3" w14:textId="77777777" w:rsidTr="00C33AD1">
        <w:tc>
          <w:tcPr>
            <w:tcW w:w="962" w:type="dxa"/>
            <w:vAlign w:val="center"/>
          </w:tcPr>
          <w:p w14:paraId="4ED28701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  <w:r w:rsidRPr="006A4537">
              <w:rPr>
                <w:bCs/>
                <w:i/>
                <w:iCs/>
                <w:sz w:val="20"/>
                <w:szCs w:val="16"/>
              </w:rPr>
              <w:t>i</w:t>
            </w:r>
            <w:r w:rsidRPr="006A4537">
              <w:rPr>
                <w:bCs/>
                <w:i/>
                <w:iCs/>
                <w:sz w:val="20"/>
                <w:szCs w:val="16"/>
                <w:vertAlign w:val="subscript"/>
              </w:rPr>
              <w:t>R</w:t>
            </w:r>
            <w:r w:rsidRPr="006A4537">
              <w:rPr>
                <w:bCs/>
                <w:sz w:val="20"/>
                <w:szCs w:val="16"/>
                <w:vertAlign w:val="subscript"/>
              </w:rPr>
              <w:t>1</w:t>
            </w:r>
            <w:r w:rsidRPr="006A4537">
              <w:rPr>
                <w:bCs/>
                <w:sz w:val="20"/>
                <w:szCs w:val="16"/>
              </w:rPr>
              <w:t xml:space="preserve"> [mA]</w:t>
            </w:r>
          </w:p>
        </w:tc>
        <w:tc>
          <w:tcPr>
            <w:tcW w:w="963" w:type="dxa"/>
            <w:vAlign w:val="center"/>
          </w:tcPr>
          <w:p w14:paraId="7D921F81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  <w:r w:rsidRPr="006A4537">
              <w:rPr>
                <w:bCs/>
                <w:i/>
                <w:iCs/>
                <w:sz w:val="20"/>
                <w:szCs w:val="16"/>
              </w:rPr>
              <w:t>i</w:t>
            </w:r>
            <w:r w:rsidRPr="006A4537">
              <w:rPr>
                <w:bCs/>
                <w:i/>
                <w:iCs/>
                <w:sz w:val="20"/>
                <w:szCs w:val="16"/>
                <w:vertAlign w:val="subscript"/>
              </w:rPr>
              <w:t>R</w:t>
            </w:r>
            <w:r w:rsidRPr="006A4537">
              <w:rPr>
                <w:bCs/>
                <w:sz w:val="20"/>
                <w:szCs w:val="16"/>
                <w:vertAlign w:val="subscript"/>
              </w:rPr>
              <w:t>2</w:t>
            </w:r>
            <w:r w:rsidRPr="006A4537">
              <w:rPr>
                <w:bCs/>
                <w:sz w:val="20"/>
                <w:szCs w:val="16"/>
              </w:rPr>
              <w:t xml:space="preserve"> [mA]</w:t>
            </w:r>
          </w:p>
        </w:tc>
        <w:tc>
          <w:tcPr>
            <w:tcW w:w="963" w:type="dxa"/>
            <w:vAlign w:val="center"/>
          </w:tcPr>
          <w:p w14:paraId="69CF9883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  <w:r w:rsidRPr="006A4537">
              <w:rPr>
                <w:bCs/>
                <w:i/>
                <w:iCs/>
                <w:sz w:val="20"/>
                <w:szCs w:val="16"/>
              </w:rPr>
              <w:t>i</w:t>
            </w:r>
            <w:r w:rsidRPr="006A4537">
              <w:rPr>
                <w:bCs/>
                <w:sz w:val="20"/>
                <w:szCs w:val="16"/>
                <w:vertAlign w:val="subscript"/>
              </w:rPr>
              <w:t>1</w:t>
            </w:r>
            <w:r w:rsidRPr="006A4537">
              <w:rPr>
                <w:bCs/>
                <w:sz w:val="20"/>
                <w:szCs w:val="16"/>
              </w:rPr>
              <w:t xml:space="preserve"> [mA]</w:t>
            </w:r>
          </w:p>
        </w:tc>
        <w:tc>
          <w:tcPr>
            <w:tcW w:w="963" w:type="dxa"/>
            <w:vAlign w:val="center"/>
          </w:tcPr>
          <w:p w14:paraId="5C1AD525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  <w:r w:rsidRPr="006A4537">
              <w:rPr>
                <w:bCs/>
                <w:sz w:val="20"/>
                <w:szCs w:val="16"/>
              </w:rPr>
              <w:t>v</w:t>
            </w:r>
            <w:r w:rsidRPr="006A4537">
              <w:rPr>
                <w:bCs/>
                <w:sz w:val="20"/>
                <w:szCs w:val="16"/>
                <w:vertAlign w:val="subscript"/>
              </w:rPr>
              <w:t>O</w:t>
            </w:r>
            <w:r w:rsidRPr="006A4537">
              <w:rPr>
                <w:bCs/>
                <w:sz w:val="20"/>
                <w:szCs w:val="16"/>
              </w:rPr>
              <w:t xml:space="preserve"> [V]</w:t>
            </w:r>
          </w:p>
        </w:tc>
        <w:tc>
          <w:tcPr>
            <w:tcW w:w="963" w:type="dxa"/>
            <w:vAlign w:val="center"/>
          </w:tcPr>
          <w:p w14:paraId="0C6FDA71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  <w:r w:rsidRPr="006A4537">
              <w:rPr>
                <w:bCs/>
                <w:i/>
                <w:iCs/>
                <w:sz w:val="20"/>
                <w:szCs w:val="16"/>
              </w:rPr>
              <w:t>i</w:t>
            </w:r>
            <w:r w:rsidRPr="006A4537">
              <w:rPr>
                <w:bCs/>
                <w:i/>
                <w:iCs/>
                <w:sz w:val="20"/>
                <w:szCs w:val="16"/>
                <w:vertAlign w:val="subscript"/>
              </w:rPr>
              <w:t>R</w:t>
            </w:r>
            <w:r w:rsidRPr="006A4537">
              <w:rPr>
                <w:bCs/>
                <w:sz w:val="20"/>
                <w:szCs w:val="16"/>
                <w:vertAlign w:val="subscript"/>
              </w:rPr>
              <w:t>1</w:t>
            </w:r>
            <w:r w:rsidRPr="006A4537">
              <w:rPr>
                <w:bCs/>
                <w:sz w:val="20"/>
                <w:szCs w:val="16"/>
              </w:rPr>
              <w:t xml:space="preserve"> [mA]</w:t>
            </w:r>
          </w:p>
        </w:tc>
        <w:tc>
          <w:tcPr>
            <w:tcW w:w="963" w:type="dxa"/>
            <w:vAlign w:val="center"/>
          </w:tcPr>
          <w:p w14:paraId="3A1BC70A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  <w:r w:rsidRPr="006A4537">
              <w:rPr>
                <w:bCs/>
                <w:i/>
                <w:iCs/>
                <w:sz w:val="20"/>
                <w:szCs w:val="16"/>
              </w:rPr>
              <w:t>i</w:t>
            </w:r>
            <w:r w:rsidRPr="006A4537">
              <w:rPr>
                <w:bCs/>
                <w:i/>
                <w:iCs/>
                <w:sz w:val="20"/>
                <w:szCs w:val="16"/>
                <w:vertAlign w:val="subscript"/>
              </w:rPr>
              <w:t>R</w:t>
            </w:r>
            <w:r w:rsidRPr="006A4537">
              <w:rPr>
                <w:bCs/>
                <w:sz w:val="20"/>
                <w:szCs w:val="16"/>
                <w:vertAlign w:val="subscript"/>
              </w:rPr>
              <w:t>2</w:t>
            </w:r>
            <w:r w:rsidRPr="006A4537">
              <w:rPr>
                <w:bCs/>
                <w:sz w:val="20"/>
                <w:szCs w:val="16"/>
              </w:rPr>
              <w:t xml:space="preserve"> [mA]</w:t>
            </w:r>
          </w:p>
        </w:tc>
        <w:tc>
          <w:tcPr>
            <w:tcW w:w="963" w:type="dxa"/>
            <w:vAlign w:val="center"/>
          </w:tcPr>
          <w:p w14:paraId="56AFA7FE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  <w:r w:rsidRPr="006A4537">
              <w:rPr>
                <w:bCs/>
                <w:i/>
                <w:iCs/>
                <w:sz w:val="20"/>
                <w:szCs w:val="16"/>
              </w:rPr>
              <w:t>i</w:t>
            </w:r>
            <w:r w:rsidRPr="006A4537">
              <w:rPr>
                <w:bCs/>
                <w:sz w:val="20"/>
                <w:szCs w:val="16"/>
                <w:vertAlign w:val="subscript"/>
              </w:rPr>
              <w:t>1</w:t>
            </w:r>
            <w:r w:rsidRPr="006A4537">
              <w:rPr>
                <w:bCs/>
                <w:sz w:val="20"/>
                <w:szCs w:val="16"/>
              </w:rPr>
              <w:t xml:space="preserve"> [mA]</w:t>
            </w:r>
          </w:p>
        </w:tc>
        <w:tc>
          <w:tcPr>
            <w:tcW w:w="963" w:type="dxa"/>
            <w:vAlign w:val="center"/>
          </w:tcPr>
          <w:p w14:paraId="2BCCA18D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  <w:r w:rsidRPr="006A4537">
              <w:rPr>
                <w:bCs/>
                <w:sz w:val="20"/>
                <w:szCs w:val="16"/>
              </w:rPr>
              <w:t>v</w:t>
            </w:r>
            <w:r w:rsidRPr="006A4537">
              <w:rPr>
                <w:bCs/>
                <w:sz w:val="20"/>
                <w:szCs w:val="16"/>
                <w:vertAlign w:val="subscript"/>
              </w:rPr>
              <w:t>O</w:t>
            </w:r>
            <w:r w:rsidRPr="006A4537">
              <w:rPr>
                <w:bCs/>
                <w:sz w:val="20"/>
                <w:szCs w:val="16"/>
              </w:rPr>
              <w:t xml:space="preserve"> [V]</w:t>
            </w:r>
          </w:p>
        </w:tc>
        <w:tc>
          <w:tcPr>
            <w:tcW w:w="963" w:type="dxa"/>
            <w:vMerge/>
            <w:vAlign w:val="center"/>
          </w:tcPr>
          <w:p w14:paraId="645E75BD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963" w:type="dxa"/>
            <w:vMerge/>
            <w:vAlign w:val="center"/>
          </w:tcPr>
          <w:p w14:paraId="16D7B37F" w14:textId="77777777" w:rsidR="002F1843" w:rsidRPr="006A4537" w:rsidRDefault="002F1843" w:rsidP="00C33AD1">
            <w:pPr>
              <w:jc w:val="center"/>
              <w:rPr>
                <w:bCs/>
                <w:sz w:val="20"/>
                <w:szCs w:val="16"/>
              </w:rPr>
            </w:pPr>
          </w:p>
        </w:tc>
      </w:tr>
      <w:tr w:rsidR="002F1843" w14:paraId="591F881F" w14:textId="77777777" w:rsidTr="00C33AD1">
        <w:tc>
          <w:tcPr>
            <w:tcW w:w="962" w:type="dxa"/>
            <w:vAlign w:val="center"/>
          </w:tcPr>
          <w:p w14:paraId="68C45DA0" w14:textId="77777777" w:rsidR="002F1843" w:rsidRDefault="002F1843" w:rsidP="00C33AD1">
            <w:pPr>
              <w:jc w:val="center"/>
              <w:rPr>
                <w:bCs/>
              </w:rPr>
            </w:pPr>
          </w:p>
        </w:tc>
        <w:tc>
          <w:tcPr>
            <w:tcW w:w="963" w:type="dxa"/>
            <w:vAlign w:val="center"/>
          </w:tcPr>
          <w:p w14:paraId="5048AF65" w14:textId="77777777" w:rsidR="002F1843" w:rsidRDefault="002F1843" w:rsidP="00C33AD1">
            <w:pPr>
              <w:jc w:val="center"/>
              <w:rPr>
                <w:bCs/>
              </w:rPr>
            </w:pPr>
          </w:p>
        </w:tc>
        <w:tc>
          <w:tcPr>
            <w:tcW w:w="963" w:type="dxa"/>
            <w:vAlign w:val="center"/>
          </w:tcPr>
          <w:p w14:paraId="0F7DA197" w14:textId="77777777" w:rsidR="002F1843" w:rsidRDefault="002F1843" w:rsidP="00C33AD1">
            <w:pPr>
              <w:jc w:val="center"/>
              <w:rPr>
                <w:bCs/>
              </w:rPr>
            </w:pPr>
          </w:p>
        </w:tc>
        <w:tc>
          <w:tcPr>
            <w:tcW w:w="963" w:type="dxa"/>
            <w:vAlign w:val="center"/>
          </w:tcPr>
          <w:p w14:paraId="61ACE6E9" w14:textId="77777777" w:rsidR="002F1843" w:rsidRDefault="002F1843" w:rsidP="00C33AD1">
            <w:pPr>
              <w:jc w:val="center"/>
              <w:rPr>
                <w:bCs/>
              </w:rPr>
            </w:pPr>
          </w:p>
        </w:tc>
        <w:tc>
          <w:tcPr>
            <w:tcW w:w="963" w:type="dxa"/>
            <w:vAlign w:val="center"/>
          </w:tcPr>
          <w:p w14:paraId="4123564E" w14:textId="77777777" w:rsidR="002F1843" w:rsidRDefault="002F1843" w:rsidP="00C33AD1">
            <w:pPr>
              <w:jc w:val="center"/>
              <w:rPr>
                <w:bCs/>
              </w:rPr>
            </w:pPr>
          </w:p>
        </w:tc>
        <w:tc>
          <w:tcPr>
            <w:tcW w:w="963" w:type="dxa"/>
            <w:vAlign w:val="center"/>
          </w:tcPr>
          <w:p w14:paraId="03B2CA21" w14:textId="77777777" w:rsidR="002F1843" w:rsidRDefault="002F1843" w:rsidP="00C33AD1">
            <w:pPr>
              <w:jc w:val="center"/>
              <w:rPr>
                <w:bCs/>
              </w:rPr>
            </w:pPr>
          </w:p>
        </w:tc>
        <w:tc>
          <w:tcPr>
            <w:tcW w:w="963" w:type="dxa"/>
            <w:vAlign w:val="center"/>
          </w:tcPr>
          <w:p w14:paraId="7D00F4A7" w14:textId="77777777" w:rsidR="002F1843" w:rsidRDefault="002F1843" w:rsidP="00C33AD1">
            <w:pPr>
              <w:jc w:val="center"/>
              <w:rPr>
                <w:bCs/>
              </w:rPr>
            </w:pPr>
          </w:p>
        </w:tc>
        <w:tc>
          <w:tcPr>
            <w:tcW w:w="963" w:type="dxa"/>
            <w:vAlign w:val="center"/>
          </w:tcPr>
          <w:p w14:paraId="28B6B25D" w14:textId="77777777" w:rsidR="002F1843" w:rsidRDefault="002F1843" w:rsidP="00C33AD1">
            <w:pPr>
              <w:jc w:val="center"/>
              <w:rPr>
                <w:bCs/>
              </w:rPr>
            </w:pPr>
          </w:p>
        </w:tc>
        <w:tc>
          <w:tcPr>
            <w:tcW w:w="963" w:type="dxa"/>
            <w:vAlign w:val="center"/>
          </w:tcPr>
          <w:p w14:paraId="03E571D4" w14:textId="77777777" w:rsidR="002F1843" w:rsidRDefault="002F1843" w:rsidP="00C33AD1">
            <w:pPr>
              <w:jc w:val="center"/>
              <w:rPr>
                <w:bCs/>
              </w:rPr>
            </w:pPr>
          </w:p>
        </w:tc>
        <w:tc>
          <w:tcPr>
            <w:tcW w:w="963" w:type="dxa"/>
            <w:vAlign w:val="center"/>
          </w:tcPr>
          <w:p w14:paraId="144C95E7" w14:textId="77777777" w:rsidR="002F1843" w:rsidRDefault="002F1843" w:rsidP="00C33AD1">
            <w:pPr>
              <w:jc w:val="center"/>
              <w:rPr>
                <w:bCs/>
              </w:rPr>
            </w:pPr>
          </w:p>
        </w:tc>
      </w:tr>
    </w:tbl>
    <w:p w14:paraId="58D2E438" w14:textId="0A0481DD" w:rsidR="002F1843" w:rsidRDefault="002F1843" w:rsidP="00415CC9">
      <w:pPr>
        <w:tabs>
          <w:tab w:val="left" w:pos="1000"/>
        </w:tabs>
        <w:jc w:val="both"/>
        <w:rPr>
          <w:rFonts w:eastAsia="Arial"/>
        </w:rPr>
      </w:pPr>
    </w:p>
    <w:p w14:paraId="7FC96775" w14:textId="0C5663FD" w:rsidR="000535E1" w:rsidRPr="009C2A88" w:rsidRDefault="006E4ABC" w:rsidP="00FC0088">
      <w:pPr>
        <w:pStyle w:val="Heading2"/>
        <w:numPr>
          <w:ilvl w:val="1"/>
          <w:numId w:val="9"/>
        </w:numPr>
        <w:spacing w:before="120" w:after="120"/>
        <w:ind w:left="765"/>
        <w:rPr>
          <w:rFonts w:eastAsia="Arial"/>
          <w:b/>
          <w:bCs/>
        </w:rPr>
      </w:pPr>
      <w:r w:rsidRPr="006E4ABC">
        <w:rPr>
          <w:rFonts w:eastAsia="Arial"/>
          <w:b/>
          <w:bCs/>
        </w:rPr>
        <w:t>Studiul convertorului V-I</w:t>
      </w:r>
      <w:r w:rsidR="00A95B48">
        <w:rPr>
          <w:rFonts w:eastAsia="Arial"/>
          <w:b/>
          <w:bCs/>
        </w:rPr>
        <w:t xml:space="preserve"> cu s</w:t>
      </w:r>
      <w:r w:rsidR="00F976CB">
        <w:rPr>
          <w:rFonts w:eastAsia="Arial"/>
          <w:b/>
          <w:bCs/>
        </w:rPr>
        <w:t>ar</w:t>
      </w:r>
      <w:r w:rsidR="00A95B48">
        <w:rPr>
          <w:rFonts w:eastAsia="Arial"/>
          <w:b/>
          <w:bCs/>
        </w:rPr>
        <w:t>cina la mas</w:t>
      </w:r>
      <w:r w:rsidR="00A95B48">
        <w:rPr>
          <w:rFonts w:eastAsia="Arial"/>
          <w:b/>
          <w:bCs/>
          <w:lang w:val="ro-RO"/>
        </w:rPr>
        <w:t>ă</w:t>
      </w:r>
    </w:p>
    <w:p w14:paraId="15F1E1D5" w14:textId="6B019429" w:rsidR="006E4ABC" w:rsidRPr="006E4ABC" w:rsidRDefault="006E4ABC" w:rsidP="006E4ABC">
      <w:pPr>
        <w:pStyle w:val="Header"/>
        <w:tabs>
          <w:tab w:val="clear" w:pos="4680"/>
          <w:tab w:val="clear" w:pos="9360"/>
        </w:tabs>
        <w:spacing w:line="276" w:lineRule="auto"/>
        <w:jc w:val="both"/>
      </w:pPr>
      <w:r>
        <w:tab/>
      </w:r>
      <w:r w:rsidRPr="006E4ABC">
        <w:t xml:space="preserve">Să se deseneze cu ajutorul programului </w:t>
      </w:r>
      <w:r w:rsidRPr="006E4ABC">
        <w:rPr>
          <w:i/>
        </w:rPr>
        <w:t>Capture CIS Lite</w:t>
      </w:r>
      <w:r w:rsidRPr="006E4ABC">
        <w:t xml:space="preserve"> convertorul V-I din fig. 2. Dacă la intrare tensiunea variază în domeniul 0…5V, AO se consideră alimentat cu ±12V iar rezistențele au toleranța de 1%</w:t>
      </w:r>
      <w:r w:rsidRPr="006E4ABC">
        <w:rPr>
          <w:iCs/>
        </w:rPr>
        <w:t xml:space="preserve"> și să se determine:</w:t>
      </w:r>
    </w:p>
    <w:p w14:paraId="7B71631F" w14:textId="77777777" w:rsidR="006E4ABC" w:rsidRPr="006E4ABC" w:rsidRDefault="006E4ABC" w:rsidP="00FC008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line="276" w:lineRule="auto"/>
        <w:ind w:left="714" w:hanging="357"/>
        <w:jc w:val="both"/>
      </w:pPr>
      <w:r w:rsidRPr="006E4ABC">
        <w:t xml:space="preserve">Valorile tensiunilor </w:t>
      </w:r>
      <w:r w:rsidRPr="006E4ABC">
        <w:rPr>
          <w:i/>
          <w:iCs/>
        </w:rPr>
        <w:t>v</w:t>
      </w:r>
      <w:r w:rsidRPr="006E4ABC">
        <w:rPr>
          <w:i/>
          <w:iCs/>
          <w:vertAlign w:val="subscript"/>
        </w:rPr>
        <w:t>x</w:t>
      </w:r>
      <w:r w:rsidRPr="006E4ABC">
        <w:t xml:space="preserve">, </w:t>
      </w:r>
      <w:r w:rsidRPr="006E4ABC">
        <w:rPr>
          <w:i/>
          <w:iCs/>
        </w:rPr>
        <w:t>v</w:t>
      </w:r>
      <w:r w:rsidRPr="006E4ABC">
        <w:rPr>
          <w:i/>
          <w:iCs/>
          <w:vertAlign w:val="subscript"/>
        </w:rPr>
        <w:t>O</w:t>
      </w:r>
      <w:r w:rsidRPr="006E4ABC">
        <w:t xml:space="preserve"> și ale curenților </w:t>
      </w:r>
      <w:r w:rsidRPr="006E4ABC">
        <w:rPr>
          <w:i/>
          <w:iCs/>
        </w:rPr>
        <w:t>i</w:t>
      </w:r>
      <w:r w:rsidRPr="006E4ABC">
        <w:rPr>
          <w:i/>
          <w:iCs/>
          <w:vertAlign w:val="subscript"/>
        </w:rPr>
        <w:t>R</w:t>
      </w:r>
      <w:r w:rsidRPr="006E4ABC">
        <w:rPr>
          <w:vertAlign w:val="subscript"/>
        </w:rPr>
        <w:t>1</w:t>
      </w:r>
      <w:r w:rsidRPr="006E4ABC">
        <w:t xml:space="preserve">, </w:t>
      </w:r>
      <w:r w:rsidRPr="006E4ABC">
        <w:rPr>
          <w:i/>
          <w:iCs/>
        </w:rPr>
        <w:t>i</w:t>
      </w:r>
      <w:r w:rsidRPr="006E4ABC">
        <w:rPr>
          <w:i/>
          <w:iCs/>
          <w:vertAlign w:val="subscript"/>
        </w:rPr>
        <w:t>R</w:t>
      </w:r>
      <w:r w:rsidRPr="006E4ABC">
        <w:rPr>
          <w:vertAlign w:val="subscript"/>
        </w:rPr>
        <w:t>2</w:t>
      </w:r>
      <w:r w:rsidRPr="006E4ABC">
        <w:t xml:space="preserve"> și </w:t>
      </w:r>
      <w:r w:rsidRPr="006E4ABC">
        <w:rPr>
          <w:i/>
          <w:iCs/>
        </w:rPr>
        <w:t>i</w:t>
      </w:r>
      <w:r w:rsidRPr="006E4ABC">
        <w:rPr>
          <w:i/>
          <w:iCs/>
          <w:vertAlign w:val="subscript"/>
        </w:rPr>
        <w:t>O</w:t>
      </w:r>
      <w:r w:rsidRPr="006E4ABC">
        <w:t xml:space="preserve"> </w:t>
      </w:r>
      <w:bookmarkStart w:id="0" w:name="_Hlk37150962"/>
      <w:r w:rsidRPr="006E4ABC">
        <w:t>pentru cele 2 valori limită ale tensiunii de intrare</w:t>
      </w:r>
      <w:bookmarkEnd w:id="0"/>
      <w:r w:rsidRPr="006E4ABC">
        <w:t xml:space="preserve">, </w:t>
      </w:r>
      <w:r w:rsidRPr="006E4ABC">
        <w:rPr>
          <w:i/>
          <w:iCs/>
        </w:rPr>
        <w:t>v</w:t>
      </w:r>
      <w:r w:rsidRPr="006E4ABC">
        <w:rPr>
          <w:i/>
          <w:iCs/>
          <w:vertAlign w:val="subscript"/>
        </w:rPr>
        <w:t>I</w:t>
      </w:r>
      <w:r w:rsidRPr="006E4ABC">
        <w:t>;</w:t>
      </w:r>
    </w:p>
    <w:p w14:paraId="47F485B0" w14:textId="77777777" w:rsidR="006E4ABC" w:rsidRPr="006E4ABC" w:rsidRDefault="006E4ABC" w:rsidP="00FC008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line="276" w:lineRule="auto"/>
        <w:ind w:left="714" w:hanging="357"/>
        <w:jc w:val="both"/>
      </w:pPr>
      <w:r w:rsidRPr="006E4ABC">
        <w:t xml:space="preserve">Abaterea relativă a curentului de ieșire, </w:t>
      </w:r>
      <w:r w:rsidRPr="006E4ABC">
        <w:rPr>
          <w:i/>
          <w:iCs/>
        </w:rPr>
        <w:t>i</w:t>
      </w:r>
      <w:r w:rsidRPr="006E4ABC">
        <w:rPr>
          <w:i/>
          <w:iCs/>
          <w:vertAlign w:val="subscript"/>
        </w:rPr>
        <w:t>O</w:t>
      </w:r>
      <w:r w:rsidRPr="006E4ABC">
        <w:t>, față de valorile ideale pentru valorile extreme ale domeniului (4mA, respectiv 20mA);</w:t>
      </w:r>
    </w:p>
    <w:p w14:paraId="0AB97A4C" w14:textId="443FA397" w:rsidR="006E4ABC" w:rsidRDefault="006E4ABC" w:rsidP="00FC008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line="276" w:lineRule="auto"/>
        <w:ind w:left="714" w:hanging="357"/>
        <w:jc w:val="both"/>
      </w:pPr>
      <w:r w:rsidRPr="006E4ABC">
        <w:t xml:space="preserve">Variația curentului de ieșire, </w:t>
      </w:r>
      <w:r w:rsidRPr="006E4ABC">
        <w:rPr>
          <w:i/>
          <w:iCs/>
        </w:rPr>
        <w:t>i</w:t>
      </w:r>
      <w:r w:rsidRPr="006E4ABC">
        <w:rPr>
          <w:i/>
          <w:iCs/>
          <w:vertAlign w:val="subscript"/>
        </w:rPr>
        <w:t>O</w:t>
      </w:r>
      <w:r w:rsidRPr="006E4ABC">
        <w:t xml:space="preserve"> în funcție de variația tensiunii de intrare, </w:t>
      </w:r>
      <w:r w:rsidRPr="006E4ABC">
        <w:rPr>
          <w:i/>
          <w:iCs/>
        </w:rPr>
        <w:t>v</w:t>
      </w:r>
      <w:r w:rsidRPr="006E4ABC">
        <w:rPr>
          <w:i/>
          <w:iCs/>
          <w:vertAlign w:val="subscript"/>
        </w:rPr>
        <w:t>I</w:t>
      </w:r>
      <w:r w:rsidRPr="006E4ABC">
        <w:t>.</w:t>
      </w:r>
    </w:p>
    <w:p w14:paraId="22D9B248" w14:textId="77777777" w:rsidR="001B56AF" w:rsidRPr="00660955" w:rsidRDefault="001B56AF" w:rsidP="001B56AF">
      <w:pPr>
        <w:pStyle w:val="Heading2"/>
        <w:numPr>
          <w:ilvl w:val="2"/>
          <w:numId w:val="9"/>
        </w:numPr>
        <w:spacing w:before="120" w:after="120"/>
        <w:rPr>
          <w:rFonts w:eastAsia="Arial"/>
          <w:b/>
          <w:bCs/>
        </w:rPr>
      </w:pPr>
      <w:r w:rsidRPr="00660955">
        <w:rPr>
          <w:rFonts w:eastAsia="Arial"/>
          <w:b/>
          <w:bCs/>
        </w:rPr>
        <w:t>Valorile tensiunilor v</w:t>
      </w:r>
      <w:r w:rsidRPr="00744A4F">
        <w:rPr>
          <w:rFonts w:eastAsia="Arial"/>
          <w:b/>
          <w:bCs/>
          <w:vertAlign w:val="subscript"/>
        </w:rPr>
        <w:t>x</w:t>
      </w:r>
      <w:r w:rsidRPr="00660955">
        <w:rPr>
          <w:rFonts w:eastAsia="Arial"/>
          <w:b/>
          <w:bCs/>
        </w:rPr>
        <w:t>, v</w:t>
      </w:r>
      <w:r w:rsidRPr="00744A4F">
        <w:rPr>
          <w:rFonts w:eastAsia="Arial"/>
          <w:b/>
          <w:bCs/>
          <w:vertAlign w:val="subscript"/>
        </w:rPr>
        <w:t>O</w:t>
      </w:r>
      <w:r w:rsidRPr="00660955">
        <w:rPr>
          <w:rFonts w:eastAsia="Arial"/>
          <w:b/>
          <w:bCs/>
        </w:rPr>
        <w:t xml:space="preserve"> și ale curenților i</w:t>
      </w:r>
      <w:r w:rsidRPr="00744A4F">
        <w:rPr>
          <w:rFonts w:eastAsia="Arial"/>
          <w:b/>
          <w:bCs/>
          <w:vertAlign w:val="subscript"/>
        </w:rPr>
        <w:t>R1</w:t>
      </w:r>
      <w:r w:rsidRPr="00660955">
        <w:rPr>
          <w:rFonts w:eastAsia="Arial"/>
          <w:b/>
          <w:bCs/>
        </w:rPr>
        <w:t>, i</w:t>
      </w:r>
      <w:r w:rsidRPr="00744A4F">
        <w:rPr>
          <w:rFonts w:eastAsia="Arial"/>
          <w:b/>
          <w:bCs/>
          <w:vertAlign w:val="subscript"/>
        </w:rPr>
        <w:t>R2</w:t>
      </w:r>
      <w:r w:rsidRPr="00660955">
        <w:rPr>
          <w:rFonts w:eastAsia="Arial"/>
          <w:b/>
          <w:bCs/>
        </w:rPr>
        <w:t xml:space="preserve"> și i</w:t>
      </w:r>
      <w:r w:rsidRPr="00744A4F">
        <w:rPr>
          <w:rFonts w:eastAsia="Arial"/>
          <w:b/>
          <w:bCs/>
          <w:vertAlign w:val="subscript"/>
        </w:rPr>
        <w:t>O</w:t>
      </w:r>
      <w:r w:rsidRPr="00660955">
        <w:rPr>
          <w:rFonts w:eastAsia="Arial"/>
          <w:b/>
          <w:bCs/>
        </w:rPr>
        <w:t xml:space="preserve"> pentru cele 2 valori limită ale tensiunii de intrare</w:t>
      </w:r>
    </w:p>
    <w:p w14:paraId="1499314D" w14:textId="77777777" w:rsidR="001B56AF" w:rsidRPr="00381263" w:rsidRDefault="001B56AF" w:rsidP="001B56AF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bCs/>
          <w:lang w:val="ro-RO"/>
        </w:rPr>
      </w:pPr>
      <w:r w:rsidRPr="00381263">
        <w:rPr>
          <w:lang w:val="ro-RO"/>
        </w:rPr>
        <w:t xml:space="preserve">Se face o analiză în timp – </w:t>
      </w:r>
      <w:r w:rsidRPr="00381263">
        <w:rPr>
          <w:bCs/>
          <w:i/>
          <w:iCs/>
          <w:lang w:val="ro-RO"/>
        </w:rPr>
        <w:t>Time Domain (Transient)</w:t>
      </w:r>
      <w:r w:rsidRPr="00381263">
        <w:rPr>
          <w:lang w:val="ro-RO"/>
        </w:rPr>
        <w:t xml:space="preserve"> cu parametrii impliciți oferiți de program.</w:t>
      </w:r>
    </w:p>
    <w:p w14:paraId="540512D7" w14:textId="77777777" w:rsidR="001B56AF" w:rsidRPr="0014704E" w:rsidRDefault="001B56AF" w:rsidP="001B56AF">
      <w:pPr>
        <w:pStyle w:val="ListParagraph"/>
        <w:numPr>
          <w:ilvl w:val="0"/>
          <w:numId w:val="19"/>
        </w:numPr>
        <w:spacing w:line="276" w:lineRule="auto"/>
        <w:ind w:left="714" w:hanging="357"/>
        <w:jc w:val="both"/>
        <w:rPr>
          <w:lang w:val="ro-RO"/>
        </w:rPr>
      </w:pPr>
      <w:r>
        <w:rPr>
          <w:lang w:val="ro-RO"/>
        </w:rPr>
        <w:t xml:space="preserve">Se rulează PSpice </w:t>
      </w:r>
      <w:r w:rsidRPr="00CD7B1D">
        <w:rPr>
          <w:rFonts w:eastAsia="Arial"/>
        </w:rPr>
        <w:t>(</w:t>
      </w:r>
      <w:r w:rsidRPr="00CD7B1D">
        <w:rPr>
          <w:rFonts w:eastAsia="Arial"/>
          <w:i/>
          <w:iCs/>
        </w:rPr>
        <w:t>Run PSpice</w:t>
      </w:r>
      <w:r w:rsidRPr="00CD7B1D">
        <w:rPr>
          <w:rFonts w:eastAsia="Arial"/>
        </w:rPr>
        <w:t>) și se activează</w:t>
      </w:r>
      <w:r>
        <w:rPr>
          <w:rFonts w:eastAsia="Arial"/>
        </w:rPr>
        <w:t>, pe rând,</w:t>
      </w:r>
      <w:r w:rsidRPr="00CD7B1D">
        <w:rPr>
          <w:rFonts w:eastAsia="Arial"/>
        </w:rPr>
        <w:t xml:space="preserve"> butoanele </w:t>
      </w:r>
      <w:r w:rsidRPr="00CD7B1D">
        <w:rPr>
          <w:rFonts w:eastAsia="Arial"/>
          <w:i/>
          <w:iCs/>
        </w:rPr>
        <w:t>Enable Bias Voltage Display</w:t>
      </w:r>
      <w:r w:rsidRPr="00CD7B1D">
        <w:rPr>
          <w:rFonts w:eastAsia="Arial"/>
        </w:rPr>
        <w:t xml:space="preserve"> - </w:t>
      </w:r>
      <w:r w:rsidRPr="004A72E0">
        <w:rPr>
          <w:noProof/>
        </w:rPr>
        <w:drawing>
          <wp:inline distT="0" distB="0" distL="0" distR="0" wp14:anchorId="61B0A0F7" wp14:editId="501BFBEC">
            <wp:extent cx="236240" cy="236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6240" cy="2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și </w:t>
      </w:r>
      <w:r w:rsidRPr="00CD7B1D">
        <w:rPr>
          <w:rFonts w:eastAsia="Arial"/>
          <w:i/>
          <w:iCs/>
        </w:rPr>
        <w:t>Enable Bias Current Display</w:t>
      </w:r>
      <w:r w:rsidRPr="00CD7B1D">
        <w:rPr>
          <w:rFonts w:eastAsia="Arial"/>
        </w:rPr>
        <w:t xml:space="preserve"> - </w:t>
      </w:r>
      <w:r w:rsidRPr="009430C5">
        <w:rPr>
          <w:noProof/>
        </w:rPr>
        <w:drawing>
          <wp:inline distT="0" distB="0" distL="0" distR="0" wp14:anchorId="5C9C5E8E" wp14:editId="75E454E9">
            <wp:extent cx="236240" cy="24386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6240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>. Valorile cerute se trec în tabelul 2.</w:t>
      </w:r>
    </w:p>
    <w:p w14:paraId="2BAD6EF7" w14:textId="77777777" w:rsidR="00C265CF" w:rsidRPr="00C265CF" w:rsidRDefault="00C265CF" w:rsidP="00C265CF">
      <w:pPr>
        <w:ind w:left="357"/>
        <w:jc w:val="center"/>
        <w:rPr>
          <w:bCs/>
          <w:lang w:val="ro-RO"/>
        </w:rPr>
      </w:pPr>
      <w:r w:rsidRPr="00C265CF">
        <w:rPr>
          <w:bCs/>
          <w:highlight w:val="yellow"/>
          <w:lang w:val="ro-RO"/>
        </w:rPr>
        <w:lastRenderedPageBreak/>
        <w:t>pentru v</w:t>
      </w:r>
      <w:r w:rsidRPr="00C265CF">
        <w:rPr>
          <w:bCs/>
          <w:highlight w:val="yellow"/>
          <w:vertAlign w:val="subscript"/>
          <w:lang w:val="ro-RO"/>
        </w:rPr>
        <w:t>I</w:t>
      </w:r>
      <w:r w:rsidRPr="00C265CF">
        <w:rPr>
          <w:bCs/>
          <w:highlight w:val="yellow"/>
          <w:lang w:val="ro-RO"/>
        </w:rPr>
        <w:t>=0V</w:t>
      </w:r>
    </w:p>
    <w:p w14:paraId="3786D5E5" w14:textId="77777777" w:rsidR="00C265CF" w:rsidRPr="00C265CF" w:rsidRDefault="00C265CF" w:rsidP="00C265CF">
      <w:pPr>
        <w:ind w:left="357"/>
        <w:jc w:val="center"/>
        <w:rPr>
          <w:bCs/>
          <w:lang w:val="ro-RO"/>
        </w:rPr>
      </w:pPr>
    </w:p>
    <w:p w14:paraId="4AC875B4" w14:textId="77777777" w:rsidR="00C265CF" w:rsidRPr="00C265CF" w:rsidRDefault="00C265CF" w:rsidP="00C265CF">
      <w:pPr>
        <w:ind w:left="357"/>
        <w:jc w:val="center"/>
        <w:rPr>
          <w:bCs/>
          <w:lang w:val="ro-RO"/>
        </w:rPr>
      </w:pPr>
      <w:r w:rsidRPr="00C265CF">
        <w:rPr>
          <w:bCs/>
          <w:highlight w:val="yellow"/>
          <w:lang w:val="ro-RO"/>
        </w:rPr>
        <w:t>pentru v</w:t>
      </w:r>
      <w:r w:rsidRPr="00C265CF">
        <w:rPr>
          <w:bCs/>
          <w:highlight w:val="yellow"/>
          <w:vertAlign w:val="subscript"/>
          <w:lang w:val="ro-RO"/>
        </w:rPr>
        <w:t>I</w:t>
      </w:r>
      <w:r w:rsidRPr="00C265CF">
        <w:rPr>
          <w:bCs/>
          <w:highlight w:val="yellow"/>
          <w:lang w:val="ro-RO"/>
        </w:rPr>
        <w:t>=5V</w:t>
      </w:r>
    </w:p>
    <w:p w14:paraId="0758471F" w14:textId="77777777" w:rsidR="00C265CF" w:rsidRPr="00C265CF" w:rsidRDefault="00C265CF" w:rsidP="00C265CF">
      <w:pPr>
        <w:ind w:left="357"/>
        <w:jc w:val="center"/>
        <w:rPr>
          <w:bCs/>
          <w:lang w:val="ro-RO"/>
        </w:rPr>
      </w:pPr>
    </w:p>
    <w:p w14:paraId="60AD23BC" w14:textId="77777777" w:rsidR="00C265CF" w:rsidRPr="00C265CF" w:rsidRDefault="00C265CF" w:rsidP="00C265CF">
      <w:pPr>
        <w:ind w:left="357"/>
        <w:jc w:val="center"/>
        <w:rPr>
          <w:bCs/>
          <w:i/>
          <w:iCs/>
          <w:color w:val="FF0000"/>
          <w:sz w:val="20"/>
          <w:szCs w:val="16"/>
        </w:rPr>
      </w:pPr>
      <w:r w:rsidRPr="00C265CF">
        <w:rPr>
          <w:bCs/>
          <w:i/>
          <w:iCs/>
          <w:color w:val="FF0000"/>
          <w:sz w:val="20"/>
          <w:szCs w:val="16"/>
        </w:rPr>
        <w:t>(aici se pune schema circuitului cu valorile de potențiale)</w:t>
      </w:r>
    </w:p>
    <w:p w14:paraId="6D40DB54" w14:textId="77777777" w:rsidR="00C265CF" w:rsidRPr="00C265CF" w:rsidRDefault="00C265CF" w:rsidP="00C265CF">
      <w:pPr>
        <w:ind w:left="357"/>
        <w:jc w:val="center"/>
        <w:rPr>
          <w:bCs/>
          <w:lang w:val="ro-RO"/>
        </w:rPr>
      </w:pPr>
      <w:r w:rsidRPr="00C265CF">
        <w:rPr>
          <w:bCs/>
          <w:highlight w:val="yellow"/>
          <w:lang w:val="ro-RO"/>
        </w:rPr>
        <w:t>pentru v</w:t>
      </w:r>
      <w:r w:rsidRPr="00C265CF">
        <w:rPr>
          <w:bCs/>
          <w:highlight w:val="yellow"/>
          <w:vertAlign w:val="subscript"/>
          <w:lang w:val="ro-RO"/>
        </w:rPr>
        <w:t>I</w:t>
      </w:r>
      <w:r w:rsidRPr="00C265CF">
        <w:rPr>
          <w:bCs/>
          <w:highlight w:val="yellow"/>
          <w:lang w:val="ro-RO"/>
        </w:rPr>
        <w:t>=0V</w:t>
      </w:r>
    </w:p>
    <w:p w14:paraId="6C2B2544" w14:textId="77777777" w:rsidR="00C265CF" w:rsidRPr="00C265CF" w:rsidRDefault="00C265CF" w:rsidP="00C265CF">
      <w:pPr>
        <w:ind w:left="357"/>
        <w:jc w:val="center"/>
        <w:rPr>
          <w:bCs/>
          <w:lang w:val="ro-RO"/>
        </w:rPr>
      </w:pPr>
    </w:p>
    <w:p w14:paraId="4E41965E" w14:textId="77777777" w:rsidR="00C265CF" w:rsidRPr="00C265CF" w:rsidRDefault="00C265CF" w:rsidP="00C265CF">
      <w:pPr>
        <w:ind w:left="357"/>
        <w:jc w:val="center"/>
        <w:rPr>
          <w:bCs/>
          <w:lang w:val="ro-RO"/>
        </w:rPr>
      </w:pPr>
      <w:r w:rsidRPr="00C265CF">
        <w:rPr>
          <w:bCs/>
          <w:highlight w:val="yellow"/>
          <w:lang w:val="ro-RO"/>
        </w:rPr>
        <w:t>pentru v</w:t>
      </w:r>
      <w:r w:rsidRPr="00C265CF">
        <w:rPr>
          <w:bCs/>
          <w:highlight w:val="yellow"/>
          <w:vertAlign w:val="subscript"/>
          <w:lang w:val="ro-RO"/>
        </w:rPr>
        <w:t>I</w:t>
      </w:r>
      <w:r w:rsidRPr="00C265CF">
        <w:rPr>
          <w:bCs/>
          <w:highlight w:val="yellow"/>
          <w:lang w:val="ro-RO"/>
        </w:rPr>
        <w:t>=5V</w:t>
      </w:r>
    </w:p>
    <w:p w14:paraId="453266F2" w14:textId="77777777" w:rsidR="00C265CF" w:rsidRPr="00C265CF" w:rsidRDefault="00C265CF" w:rsidP="00C265CF">
      <w:pPr>
        <w:ind w:left="357"/>
        <w:jc w:val="center"/>
        <w:rPr>
          <w:bCs/>
          <w:lang w:val="ro-RO"/>
        </w:rPr>
      </w:pPr>
    </w:p>
    <w:p w14:paraId="4E3FBBE5" w14:textId="39A420BD" w:rsidR="001B56AF" w:rsidRPr="00C265CF" w:rsidRDefault="00C265CF" w:rsidP="00C265CF">
      <w:pPr>
        <w:ind w:left="357"/>
        <w:jc w:val="center"/>
        <w:rPr>
          <w:bCs/>
          <w:i/>
          <w:iCs/>
          <w:color w:val="FF0000"/>
          <w:sz w:val="20"/>
          <w:szCs w:val="16"/>
        </w:rPr>
      </w:pPr>
      <w:r w:rsidRPr="00C265CF">
        <w:rPr>
          <w:bCs/>
          <w:i/>
          <w:iCs/>
          <w:color w:val="FF0000"/>
          <w:sz w:val="20"/>
          <w:szCs w:val="16"/>
        </w:rPr>
        <w:t xml:space="preserve"> </w:t>
      </w:r>
      <w:r w:rsidR="001B56AF" w:rsidRPr="00C265CF">
        <w:rPr>
          <w:bCs/>
          <w:i/>
          <w:iCs/>
          <w:color w:val="FF0000"/>
          <w:sz w:val="20"/>
          <w:szCs w:val="16"/>
        </w:rPr>
        <w:t>(aici se pune schema circuitului cu valorile de curenți)</w:t>
      </w:r>
    </w:p>
    <w:p w14:paraId="5873AB06" w14:textId="77777777" w:rsidR="001B56AF" w:rsidRPr="006E4ABC" w:rsidRDefault="001B56AF" w:rsidP="001B56AF">
      <w:pPr>
        <w:pStyle w:val="Header"/>
        <w:tabs>
          <w:tab w:val="clear" w:pos="4680"/>
          <w:tab w:val="clear" w:pos="9360"/>
        </w:tabs>
        <w:spacing w:line="276" w:lineRule="auto"/>
        <w:jc w:val="both"/>
      </w:pPr>
    </w:p>
    <w:p w14:paraId="0895626C" w14:textId="77777777" w:rsidR="006E4ABC" w:rsidRDefault="006E4ABC" w:rsidP="006E4ABC">
      <w:pPr>
        <w:pStyle w:val="ListParagraph"/>
        <w:ind w:left="0"/>
        <w:jc w:val="center"/>
        <w:rPr>
          <w:lang w:val="ro-RO"/>
        </w:rPr>
      </w:pPr>
      <w:r w:rsidRPr="00E13150">
        <w:rPr>
          <w:noProof/>
        </w:rPr>
        <w:drawing>
          <wp:inline distT="0" distB="0" distL="0" distR="0" wp14:anchorId="58F1DC4B" wp14:editId="519D0E8C">
            <wp:extent cx="5173200" cy="235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D6E2C" w14:textId="76CFABFE" w:rsidR="006E4ABC" w:rsidRDefault="006E4ABC" w:rsidP="006E4ABC">
      <w:pPr>
        <w:pStyle w:val="ListParagraph"/>
        <w:ind w:left="0"/>
        <w:jc w:val="center"/>
        <w:rPr>
          <w:sz w:val="20"/>
          <w:lang w:val="ro-RO"/>
        </w:rPr>
      </w:pPr>
      <w:r w:rsidRPr="00675506">
        <w:rPr>
          <w:b/>
          <w:sz w:val="20"/>
          <w:lang w:val="ro-RO"/>
        </w:rPr>
        <w:t xml:space="preserve">Fig. </w:t>
      </w:r>
      <w:r>
        <w:rPr>
          <w:b/>
          <w:sz w:val="20"/>
          <w:lang w:val="ro-RO"/>
        </w:rPr>
        <w:t>2</w:t>
      </w:r>
      <w:r w:rsidRPr="00675506">
        <w:rPr>
          <w:b/>
          <w:sz w:val="20"/>
          <w:lang w:val="ro-RO"/>
        </w:rPr>
        <w:t>.</w:t>
      </w:r>
      <w:r w:rsidRPr="00675506">
        <w:rPr>
          <w:sz w:val="20"/>
          <w:lang w:val="ro-RO"/>
        </w:rPr>
        <w:t xml:space="preserve"> </w:t>
      </w:r>
      <w:r w:rsidRPr="00675506">
        <w:rPr>
          <w:i/>
          <w:sz w:val="20"/>
          <w:lang w:val="ro-RO"/>
        </w:rPr>
        <w:t xml:space="preserve">Schema </w:t>
      </w:r>
      <w:r w:rsidR="00436624">
        <w:rPr>
          <w:i/>
          <w:sz w:val="20"/>
          <w:lang w:val="ro-RO"/>
        </w:rPr>
        <w:t>convertorului V-I studiat</w:t>
      </w:r>
    </w:p>
    <w:p w14:paraId="74CA4673" w14:textId="77777777" w:rsidR="00436624" w:rsidRPr="00436624" w:rsidRDefault="00436624" w:rsidP="00436624">
      <w:pPr>
        <w:pStyle w:val="ListParagraph"/>
        <w:ind w:left="0"/>
        <w:jc w:val="both"/>
        <w:rPr>
          <w:szCs w:val="24"/>
          <w:lang w:val="ro-RO"/>
        </w:rPr>
      </w:pPr>
    </w:p>
    <w:p w14:paraId="587F9E1B" w14:textId="0E768625" w:rsidR="006E4ABC" w:rsidRPr="00281BBD" w:rsidRDefault="006E4ABC" w:rsidP="00281BBD">
      <w:pPr>
        <w:spacing w:before="120" w:after="120"/>
        <w:rPr>
          <w:bCs/>
          <w:i/>
          <w:iCs/>
          <w:sz w:val="20"/>
          <w:szCs w:val="16"/>
        </w:rPr>
      </w:pPr>
      <w:r w:rsidRPr="00281BBD">
        <w:rPr>
          <w:b/>
          <w:sz w:val="20"/>
          <w:szCs w:val="16"/>
        </w:rPr>
        <w:t>Tabelul 2</w:t>
      </w:r>
      <w:r w:rsidR="00A95B48" w:rsidRPr="00281BBD">
        <w:rPr>
          <w:b/>
          <w:sz w:val="20"/>
          <w:szCs w:val="16"/>
        </w:rPr>
        <w:t>.</w:t>
      </w:r>
      <w:r w:rsidR="00A95B48" w:rsidRPr="00281BBD">
        <w:rPr>
          <w:bCs/>
          <w:i/>
          <w:iCs/>
          <w:sz w:val="20"/>
          <w:szCs w:val="16"/>
        </w:rPr>
        <w:t xml:space="preserve"> Studiul convertorului V-I cu sarcina la masă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E4ABC" w14:paraId="5DE7DC1B" w14:textId="77777777" w:rsidTr="00C33AD1">
        <w:tc>
          <w:tcPr>
            <w:tcW w:w="4814" w:type="dxa"/>
            <w:gridSpan w:val="5"/>
            <w:vAlign w:val="center"/>
          </w:tcPr>
          <w:p w14:paraId="32E15551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v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I</w:t>
            </w:r>
            <w:r>
              <w:rPr>
                <w:bCs/>
                <w:lang w:val="ro-RO"/>
              </w:rPr>
              <w:t>=0</w:t>
            </w:r>
          </w:p>
        </w:tc>
        <w:tc>
          <w:tcPr>
            <w:tcW w:w="4815" w:type="dxa"/>
            <w:gridSpan w:val="5"/>
            <w:vAlign w:val="center"/>
          </w:tcPr>
          <w:p w14:paraId="0992C04C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v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I</w:t>
            </w:r>
            <w:r>
              <w:rPr>
                <w:bCs/>
                <w:lang w:val="ro-RO"/>
              </w:rPr>
              <w:t>=5V</w:t>
            </w:r>
          </w:p>
        </w:tc>
      </w:tr>
      <w:tr w:rsidR="006E4ABC" w14:paraId="033F8F0A" w14:textId="77777777" w:rsidTr="00C33AD1">
        <w:tc>
          <w:tcPr>
            <w:tcW w:w="962" w:type="dxa"/>
            <w:vAlign w:val="center"/>
          </w:tcPr>
          <w:p w14:paraId="22F3D000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i/>
                <w:iCs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v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x</w:t>
            </w:r>
          </w:p>
          <w:p w14:paraId="7E7F61D1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[V]</w:t>
            </w:r>
          </w:p>
        </w:tc>
        <w:tc>
          <w:tcPr>
            <w:tcW w:w="963" w:type="dxa"/>
            <w:vAlign w:val="center"/>
          </w:tcPr>
          <w:p w14:paraId="77D89C9D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i/>
                <w:iCs/>
                <w:vertAlign w:val="subscript"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v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O</w:t>
            </w:r>
          </w:p>
          <w:p w14:paraId="4BFD1F75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[V]</w:t>
            </w:r>
          </w:p>
        </w:tc>
        <w:tc>
          <w:tcPr>
            <w:tcW w:w="963" w:type="dxa"/>
            <w:vAlign w:val="center"/>
          </w:tcPr>
          <w:p w14:paraId="48AC9F0C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vertAlign w:val="subscript"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i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R</w:t>
            </w:r>
            <w:r>
              <w:rPr>
                <w:bCs/>
                <w:vertAlign w:val="subscript"/>
                <w:lang w:val="ro-RO"/>
              </w:rPr>
              <w:t>1</w:t>
            </w:r>
          </w:p>
          <w:p w14:paraId="215E7D82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[mA]</w:t>
            </w:r>
          </w:p>
        </w:tc>
        <w:tc>
          <w:tcPr>
            <w:tcW w:w="963" w:type="dxa"/>
            <w:vAlign w:val="center"/>
          </w:tcPr>
          <w:p w14:paraId="41019827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vertAlign w:val="subscript"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i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R</w:t>
            </w:r>
            <w:r>
              <w:rPr>
                <w:bCs/>
                <w:vertAlign w:val="subscript"/>
                <w:lang w:val="ro-RO"/>
              </w:rPr>
              <w:t>2</w:t>
            </w:r>
          </w:p>
          <w:p w14:paraId="7536E549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[mA]</w:t>
            </w:r>
          </w:p>
        </w:tc>
        <w:tc>
          <w:tcPr>
            <w:tcW w:w="963" w:type="dxa"/>
            <w:vAlign w:val="center"/>
          </w:tcPr>
          <w:p w14:paraId="5607088B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i/>
                <w:iCs/>
                <w:vertAlign w:val="subscript"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i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O</w:t>
            </w:r>
          </w:p>
          <w:p w14:paraId="66DFB368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[mA]</w:t>
            </w:r>
          </w:p>
        </w:tc>
        <w:tc>
          <w:tcPr>
            <w:tcW w:w="963" w:type="dxa"/>
            <w:vAlign w:val="center"/>
          </w:tcPr>
          <w:p w14:paraId="2EF280BD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i/>
                <w:iCs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v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x</w:t>
            </w:r>
          </w:p>
          <w:p w14:paraId="284191FA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</w:rPr>
              <w:t>[V]</w:t>
            </w:r>
          </w:p>
        </w:tc>
        <w:tc>
          <w:tcPr>
            <w:tcW w:w="963" w:type="dxa"/>
            <w:vAlign w:val="center"/>
          </w:tcPr>
          <w:p w14:paraId="7689E9F3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i/>
                <w:iCs/>
                <w:vertAlign w:val="subscript"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v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O</w:t>
            </w:r>
          </w:p>
          <w:p w14:paraId="23E11015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[V]</w:t>
            </w:r>
          </w:p>
        </w:tc>
        <w:tc>
          <w:tcPr>
            <w:tcW w:w="963" w:type="dxa"/>
            <w:vAlign w:val="center"/>
          </w:tcPr>
          <w:p w14:paraId="0C32B266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vertAlign w:val="subscript"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i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R</w:t>
            </w:r>
            <w:r>
              <w:rPr>
                <w:bCs/>
                <w:vertAlign w:val="subscript"/>
                <w:lang w:val="ro-RO"/>
              </w:rPr>
              <w:t>1</w:t>
            </w:r>
          </w:p>
          <w:p w14:paraId="0FF2B273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[mA]</w:t>
            </w:r>
          </w:p>
        </w:tc>
        <w:tc>
          <w:tcPr>
            <w:tcW w:w="963" w:type="dxa"/>
            <w:vAlign w:val="center"/>
          </w:tcPr>
          <w:p w14:paraId="6CB48C83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vertAlign w:val="subscript"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i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R</w:t>
            </w:r>
            <w:r>
              <w:rPr>
                <w:bCs/>
                <w:vertAlign w:val="subscript"/>
                <w:lang w:val="ro-RO"/>
              </w:rPr>
              <w:t>2</w:t>
            </w:r>
          </w:p>
          <w:p w14:paraId="657F7A45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[mA]</w:t>
            </w:r>
          </w:p>
        </w:tc>
        <w:tc>
          <w:tcPr>
            <w:tcW w:w="963" w:type="dxa"/>
            <w:vAlign w:val="center"/>
          </w:tcPr>
          <w:p w14:paraId="66828C7F" w14:textId="77777777" w:rsidR="006E4ABC" w:rsidRPr="00360D64" w:rsidRDefault="006E4ABC" w:rsidP="00C33AD1">
            <w:pPr>
              <w:pStyle w:val="ListParagraph"/>
              <w:ind w:left="0"/>
              <w:jc w:val="center"/>
              <w:rPr>
                <w:bCs/>
                <w:i/>
                <w:iCs/>
                <w:vertAlign w:val="subscript"/>
                <w:lang w:val="ro-RO"/>
              </w:rPr>
            </w:pPr>
            <w:r w:rsidRPr="00360D64">
              <w:rPr>
                <w:bCs/>
                <w:i/>
                <w:iCs/>
                <w:lang w:val="ro-RO"/>
              </w:rPr>
              <w:t>i</w:t>
            </w:r>
            <w:r w:rsidRPr="00360D64">
              <w:rPr>
                <w:bCs/>
                <w:i/>
                <w:iCs/>
                <w:vertAlign w:val="subscript"/>
                <w:lang w:val="ro-RO"/>
              </w:rPr>
              <w:t>O</w:t>
            </w:r>
          </w:p>
          <w:p w14:paraId="3954BF66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[mA]</w:t>
            </w:r>
          </w:p>
        </w:tc>
      </w:tr>
      <w:tr w:rsidR="006E4ABC" w14:paraId="13B55FD4" w14:textId="77777777" w:rsidTr="00C33AD1">
        <w:tc>
          <w:tcPr>
            <w:tcW w:w="962" w:type="dxa"/>
            <w:vAlign w:val="center"/>
          </w:tcPr>
          <w:p w14:paraId="385F2416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963" w:type="dxa"/>
            <w:vAlign w:val="center"/>
          </w:tcPr>
          <w:p w14:paraId="34F83557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963" w:type="dxa"/>
            <w:vAlign w:val="center"/>
          </w:tcPr>
          <w:p w14:paraId="312310D1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963" w:type="dxa"/>
            <w:vAlign w:val="center"/>
          </w:tcPr>
          <w:p w14:paraId="2948DCF9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963" w:type="dxa"/>
            <w:vAlign w:val="center"/>
          </w:tcPr>
          <w:p w14:paraId="6B51F507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963" w:type="dxa"/>
            <w:vAlign w:val="center"/>
          </w:tcPr>
          <w:p w14:paraId="4231ECB4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963" w:type="dxa"/>
            <w:vAlign w:val="center"/>
          </w:tcPr>
          <w:p w14:paraId="1052833F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963" w:type="dxa"/>
            <w:vAlign w:val="center"/>
          </w:tcPr>
          <w:p w14:paraId="4881B0CC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963" w:type="dxa"/>
            <w:vAlign w:val="center"/>
          </w:tcPr>
          <w:p w14:paraId="326862B1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963" w:type="dxa"/>
            <w:vAlign w:val="center"/>
          </w:tcPr>
          <w:p w14:paraId="699EFF4F" w14:textId="77777777" w:rsidR="006E4ABC" w:rsidRDefault="006E4ABC" w:rsidP="00C33AD1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</w:tr>
    </w:tbl>
    <w:p w14:paraId="36AEF4CC" w14:textId="77777777" w:rsidR="00D531D6" w:rsidRPr="00D531D6" w:rsidRDefault="00D531D6" w:rsidP="006E4ABC">
      <w:pPr>
        <w:pStyle w:val="ListParagraph"/>
        <w:ind w:left="0"/>
        <w:jc w:val="both"/>
        <w:rPr>
          <w:bCs/>
          <w:lang w:val="ro-RO"/>
        </w:rPr>
      </w:pPr>
    </w:p>
    <w:p w14:paraId="302A1199" w14:textId="0F39C7B4" w:rsidR="006E4ABC" w:rsidRPr="00D531D6" w:rsidRDefault="006E4ABC" w:rsidP="006E4ABC">
      <w:pPr>
        <w:pStyle w:val="ListParagraph"/>
        <w:ind w:left="0"/>
        <w:jc w:val="both"/>
        <w:rPr>
          <w:bCs/>
          <w:lang w:val="ro-RO"/>
        </w:rPr>
      </w:pPr>
      <w:r w:rsidRPr="00D531D6">
        <w:rPr>
          <w:b/>
          <w:highlight w:val="yellow"/>
          <w:lang w:val="ro-RO"/>
        </w:rPr>
        <w:t>Observație:</w:t>
      </w:r>
      <w:r w:rsidRPr="00D531D6">
        <w:rPr>
          <w:bCs/>
          <w:highlight w:val="yellow"/>
          <w:lang w:val="ro-RO"/>
        </w:rPr>
        <w:t xml:space="preserve"> sensul convențional în care curg curenții prin rezistențe este marcat prin plasarea valorii de curent (fereastra roșie) la pinul prin care intră curentul în rezistență.</w:t>
      </w:r>
    </w:p>
    <w:p w14:paraId="4E2F5FEF" w14:textId="02F13AC9" w:rsidR="00146E38" w:rsidRDefault="00473920" w:rsidP="00FC0088">
      <w:pPr>
        <w:pStyle w:val="Heading2"/>
        <w:numPr>
          <w:ilvl w:val="1"/>
          <w:numId w:val="9"/>
        </w:numPr>
        <w:spacing w:before="120" w:after="120"/>
        <w:ind w:left="765"/>
        <w:rPr>
          <w:rFonts w:eastAsia="Arial"/>
          <w:b/>
          <w:bCs/>
        </w:rPr>
      </w:pPr>
      <w:r w:rsidRPr="00473920">
        <w:rPr>
          <w:rFonts w:eastAsia="Arial"/>
          <w:b/>
          <w:bCs/>
        </w:rPr>
        <w:t>Studiul amplificatorului de diferență</w:t>
      </w:r>
      <w:r w:rsidR="00FB37ED" w:rsidRPr="00FB37ED">
        <w:rPr>
          <w:rFonts w:ascii="Times New Roman" w:eastAsiaTheme="minorHAnsi" w:hAnsi="Times New Roman" w:cs="Arial"/>
          <w:bCs/>
          <w:color w:val="auto"/>
          <w:sz w:val="24"/>
          <w:szCs w:val="20"/>
          <w:lang w:val="ro-RO"/>
        </w:rPr>
        <w:t xml:space="preserve"> </w:t>
      </w:r>
      <w:r w:rsidR="00FB37ED" w:rsidRPr="00FB37ED">
        <w:rPr>
          <w:rFonts w:eastAsia="Arial"/>
          <w:b/>
          <w:bCs/>
          <w:lang w:val="ro-RO"/>
        </w:rPr>
        <w:t>ca circuit util în eliminarea efectului buclei de masă</w:t>
      </w:r>
    </w:p>
    <w:p w14:paraId="7EF8F16E" w14:textId="13E63318" w:rsidR="00473920" w:rsidRPr="00473920" w:rsidRDefault="00473920" w:rsidP="00473920">
      <w:pPr>
        <w:pStyle w:val="Header"/>
        <w:tabs>
          <w:tab w:val="clear" w:pos="4680"/>
          <w:tab w:val="clear" w:pos="9360"/>
        </w:tabs>
        <w:spacing w:line="276" w:lineRule="auto"/>
        <w:jc w:val="both"/>
      </w:pPr>
      <w:r w:rsidRPr="00473920">
        <w:tab/>
        <w:t xml:space="preserve">Să se deseneze cu ajutorul programului </w:t>
      </w:r>
      <w:r w:rsidRPr="00473920">
        <w:rPr>
          <w:i/>
        </w:rPr>
        <w:t>Capture CIS Lite</w:t>
      </w:r>
      <w:r w:rsidRPr="00473920">
        <w:t xml:space="preserve"> circuitele din fig. 3 cu ajutorul cărora se arată cum amplificatorul de diferență elimină efectul buclei de masă şi să se determine:</w:t>
      </w:r>
    </w:p>
    <w:p w14:paraId="2F530FE8" w14:textId="77777777" w:rsidR="00473920" w:rsidRPr="00473920" w:rsidRDefault="00473920" w:rsidP="00FC0088">
      <w:pPr>
        <w:pStyle w:val="Header"/>
        <w:numPr>
          <w:ilvl w:val="0"/>
          <w:numId w:val="21"/>
        </w:numPr>
        <w:tabs>
          <w:tab w:val="clear" w:pos="4680"/>
          <w:tab w:val="clear" w:pos="9360"/>
        </w:tabs>
        <w:spacing w:line="276" w:lineRule="auto"/>
        <w:ind w:left="714" w:hanging="357"/>
        <w:jc w:val="both"/>
      </w:pPr>
      <w:r w:rsidRPr="00473920">
        <w:t>Răspunsurile în timp pentru cele 2 circuite (pe același grafic). Comentați rezultatul.</w:t>
      </w:r>
    </w:p>
    <w:p w14:paraId="2096165E" w14:textId="77777777" w:rsidR="00473920" w:rsidRPr="006E5116" w:rsidRDefault="00473920" w:rsidP="00473920">
      <w:pPr>
        <w:pStyle w:val="Header"/>
        <w:spacing w:line="276" w:lineRule="auto"/>
      </w:pPr>
    </w:p>
    <w:p w14:paraId="38E4DAE2" w14:textId="77777777" w:rsidR="00473920" w:rsidRDefault="00473920" w:rsidP="00473920">
      <w:pPr>
        <w:pStyle w:val="ListParagraph"/>
        <w:ind w:left="0"/>
        <w:jc w:val="center"/>
        <w:rPr>
          <w:bCs/>
          <w:lang w:val="ro-RO"/>
        </w:rPr>
      </w:pPr>
      <w:r w:rsidRPr="00E13150">
        <w:rPr>
          <w:bCs/>
          <w:noProof/>
        </w:rPr>
        <w:lastRenderedPageBreak/>
        <w:drawing>
          <wp:inline distT="0" distB="0" distL="0" distR="0" wp14:anchorId="0716A5D7" wp14:editId="0AE4DE29">
            <wp:extent cx="5770800" cy="1972800"/>
            <wp:effectExtent l="0" t="0" r="190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D58F" w14:textId="6B984B22" w:rsidR="00473920" w:rsidRPr="00853EFD" w:rsidRDefault="00473920" w:rsidP="00473920">
      <w:pPr>
        <w:pStyle w:val="ListParagraph"/>
        <w:ind w:left="0"/>
        <w:jc w:val="center"/>
        <w:rPr>
          <w:bCs/>
          <w:i/>
          <w:iCs/>
          <w:sz w:val="20"/>
          <w:lang w:val="ro-RO"/>
        </w:rPr>
      </w:pPr>
      <w:r w:rsidRPr="00853EFD">
        <w:rPr>
          <w:b/>
          <w:sz w:val="20"/>
          <w:lang w:val="ro-RO"/>
        </w:rPr>
        <w:t>Fig. 3.</w:t>
      </w:r>
      <w:r w:rsidRPr="00853EFD">
        <w:rPr>
          <w:bCs/>
          <w:sz w:val="20"/>
          <w:lang w:val="ro-RO"/>
        </w:rPr>
        <w:t xml:space="preserve"> </w:t>
      </w:r>
      <w:r w:rsidRPr="004E2D0A">
        <w:rPr>
          <w:bCs/>
          <w:i/>
          <w:iCs/>
          <w:sz w:val="20"/>
          <w:lang w:val="ro-RO"/>
        </w:rPr>
        <w:t xml:space="preserve">Schemele circuitelor </w:t>
      </w:r>
      <w:r w:rsidR="00E05967">
        <w:rPr>
          <w:bCs/>
          <w:i/>
          <w:iCs/>
          <w:sz w:val="20"/>
          <w:lang w:val="ro-RO"/>
        </w:rPr>
        <w:t>de la studiul amplificatorului de diferență</w:t>
      </w:r>
      <w:r>
        <w:rPr>
          <w:bCs/>
          <w:sz w:val="20"/>
          <w:lang w:val="ro-RO"/>
        </w:rPr>
        <w:t xml:space="preserve">: </w:t>
      </w:r>
      <w:r w:rsidR="00E05967">
        <w:rPr>
          <w:bCs/>
          <w:sz w:val="20"/>
          <w:lang w:val="ro-RO"/>
        </w:rPr>
        <w:br/>
      </w:r>
      <w:r w:rsidRPr="00853EFD">
        <w:rPr>
          <w:bCs/>
          <w:i/>
          <w:iCs/>
          <w:sz w:val="20"/>
          <w:lang w:val="ro-RO"/>
        </w:rPr>
        <w:t xml:space="preserve">(a) </w:t>
      </w:r>
      <w:r>
        <w:rPr>
          <w:bCs/>
          <w:i/>
          <w:iCs/>
          <w:sz w:val="20"/>
          <w:lang w:val="ro-RO"/>
        </w:rPr>
        <w:t>amplificator inversor</w:t>
      </w:r>
      <w:r w:rsidRPr="00853EFD">
        <w:rPr>
          <w:bCs/>
          <w:i/>
          <w:iCs/>
          <w:sz w:val="20"/>
          <w:lang w:val="ro-RO"/>
        </w:rPr>
        <w:t xml:space="preserve">. (b) </w:t>
      </w:r>
      <w:r>
        <w:rPr>
          <w:bCs/>
          <w:i/>
          <w:iCs/>
          <w:sz w:val="20"/>
          <w:lang w:val="ro-RO"/>
        </w:rPr>
        <w:t>amplificator de diferență</w:t>
      </w:r>
    </w:p>
    <w:p w14:paraId="2DE6B767" w14:textId="77777777" w:rsidR="00473920" w:rsidRDefault="00473920" w:rsidP="00473920">
      <w:pPr>
        <w:pStyle w:val="ListParagraph"/>
        <w:ind w:left="0"/>
        <w:jc w:val="both"/>
        <w:rPr>
          <w:bCs/>
          <w:lang w:val="ro-RO"/>
        </w:rPr>
      </w:pPr>
    </w:p>
    <w:p w14:paraId="371CB87E" w14:textId="73BCFC09" w:rsidR="00473920" w:rsidRPr="00744A4F" w:rsidRDefault="00473920" w:rsidP="00744A4F">
      <w:pPr>
        <w:pStyle w:val="Heading2"/>
        <w:numPr>
          <w:ilvl w:val="2"/>
          <w:numId w:val="9"/>
        </w:numPr>
        <w:spacing w:before="120" w:after="120"/>
        <w:rPr>
          <w:rFonts w:eastAsia="Arial"/>
          <w:b/>
          <w:bCs/>
        </w:rPr>
      </w:pPr>
      <w:r w:rsidRPr="00744A4F">
        <w:rPr>
          <w:rFonts w:eastAsia="Arial"/>
          <w:b/>
          <w:bCs/>
        </w:rPr>
        <w:t>Răspunsurile în timp pentru cele 2 circuite</w:t>
      </w:r>
    </w:p>
    <w:p w14:paraId="63DE847A" w14:textId="77777777" w:rsidR="00473920" w:rsidRDefault="00473920" w:rsidP="00FC0088">
      <w:pPr>
        <w:pStyle w:val="ListParagraph"/>
        <w:numPr>
          <w:ilvl w:val="0"/>
          <w:numId w:val="22"/>
        </w:numPr>
        <w:spacing w:line="276" w:lineRule="auto"/>
        <w:ind w:left="714" w:hanging="357"/>
        <w:jc w:val="both"/>
        <w:rPr>
          <w:bCs/>
          <w:lang w:val="ro-RO"/>
        </w:rPr>
      </w:pPr>
      <w:r>
        <w:rPr>
          <w:bCs/>
          <w:lang w:val="ro-RO"/>
        </w:rPr>
        <w:t xml:space="preserve">se efectuează o analiză în timp – </w:t>
      </w:r>
      <w:r>
        <w:rPr>
          <w:bCs/>
          <w:i/>
          <w:iCs/>
          <w:lang w:val="ro-RO"/>
        </w:rPr>
        <w:t>Time Domain (Transient)</w:t>
      </w:r>
      <w:r>
        <w:rPr>
          <w:bCs/>
          <w:lang w:val="ro-RO"/>
        </w:rPr>
        <w:t xml:space="preserve"> cu parametrii </w:t>
      </w:r>
      <w:r w:rsidRPr="001A6A8F">
        <w:rPr>
          <w:bCs/>
          <w:i/>
          <w:iCs/>
          <w:lang w:val="ro-RO"/>
        </w:rPr>
        <w:t>Run To Time:</w:t>
      </w:r>
      <w:r>
        <w:rPr>
          <w:bCs/>
          <w:lang w:val="ro-RO"/>
        </w:rPr>
        <w:t xml:space="preserve"> 3ms și </w:t>
      </w:r>
      <w:r w:rsidRPr="001A6A8F">
        <w:rPr>
          <w:bCs/>
          <w:i/>
          <w:iCs/>
          <w:lang w:val="ro-RO"/>
        </w:rPr>
        <w:t>Maximum Step Size:</w:t>
      </w:r>
      <w:r>
        <w:rPr>
          <w:bCs/>
          <w:lang w:val="ro-RO"/>
        </w:rPr>
        <w:t xml:space="preserve"> 10us;</w:t>
      </w:r>
    </w:p>
    <w:p w14:paraId="6A8D19D4" w14:textId="77777777" w:rsidR="00473920" w:rsidRDefault="00473920" w:rsidP="00FC0088">
      <w:pPr>
        <w:pStyle w:val="ListParagraph"/>
        <w:numPr>
          <w:ilvl w:val="0"/>
          <w:numId w:val="22"/>
        </w:numPr>
        <w:spacing w:line="276" w:lineRule="auto"/>
        <w:ind w:left="714" w:hanging="357"/>
        <w:jc w:val="both"/>
        <w:rPr>
          <w:bCs/>
          <w:lang w:val="ro-RO"/>
        </w:rPr>
      </w:pPr>
      <w:r w:rsidRPr="00CD7B1D">
        <w:rPr>
          <w:rFonts w:eastAsia="Arial"/>
        </w:rPr>
        <w:t>se face simularea (</w:t>
      </w:r>
      <w:r w:rsidRPr="00CD7B1D">
        <w:rPr>
          <w:rFonts w:eastAsia="Arial"/>
          <w:i/>
          <w:iCs/>
        </w:rPr>
        <w:t>Run PSpice</w:t>
      </w:r>
      <w:r w:rsidRPr="00CD7B1D">
        <w:rPr>
          <w:rFonts w:eastAsia="Arial"/>
        </w:rPr>
        <w:t xml:space="preserve">) și se </w:t>
      </w:r>
      <w:r>
        <w:rPr>
          <w:rFonts w:eastAsia="Arial"/>
        </w:rPr>
        <w:t xml:space="preserve">reprezintă grafic tensiunile </w:t>
      </w:r>
      <w:r w:rsidRPr="001A6A8F">
        <w:rPr>
          <w:rFonts w:eastAsia="Arial"/>
          <w:highlight w:val="yellow"/>
        </w:rPr>
        <w:t>V(out1,No1)</w:t>
      </w:r>
      <w:r>
        <w:rPr>
          <w:rFonts w:eastAsia="Arial"/>
        </w:rPr>
        <w:t xml:space="preserve"> și </w:t>
      </w:r>
      <w:r w:rsidRPr="001A6A8F">
        <w:rPr>
          <w:rFonts w:eastAsia="Arial"/>
          <w:highlight w:val="yellow"/>
        </w:rPr>
        <w:t>V(out2,No2)</w:t>
      </w:r>
      <w:r>
        <w:rPr>
          <w:rFonts w:eastAsia="Arial"/>
        </w:rPr>
        <w:t xml:space="preserve"> cu ajutorul markerilor diferențiali, </w:t>
      </w:r>
      <w:r w:rsidRPr="001A6A8F">
        <w:rPr>
          <w:rFonts w:eastAsia="Arial"/>
          <w:noProof/>
        </w:rPr>
        <w:drawing>
          <wp:inline distT="0" distB="0" distL="0" distR="0" wp14:anchorId="75A50C55" wp14:editId="57D71E40">
            <wp:extent cx="251482" cy="25910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148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>.</w:t>
      </w:r>
    </w:p>
    <w:p w14:paraId="4224CE3B" w14:textId="77777777" w:rsidR="00473920" w:rsidRDefault="00473920" w:rsidP="00473920">
      <w:pPr>
        <w:pStyle w:val="ListParagraph"/>
        <w:ind w:left="0"/>
        <w:jc w:val="center"/>
        <w:rPr>
          <w:bCs/>
          <w:lang w:val="ro-RO"/>
        </w:rPr>
      </w:pPr>
    </w:p>
    <w:p w14:paraId="19087CB6" w14:textId="77777777" w:rsidR="00473920" w:rsidRPr="00BB1515" w:rsidRDefault="00473920" w:rsidP="00473920">
      <w:pPr>
        <w:jc w:val="center"/>
        <w:rPr>
          <w:bCs/>
          <w:i/>
          <w:iCs/>
          <w:color w:val="FF0000"/>
          <w:sz w:val="20"/>
          <w:szCs w:val="16"/>
        </w:rPr>
      </w:pPr>
      <w:r w:rsidRPr="007E4758">
        <w:rPr>
          <w:bCs/>
          <w:i/>
          <w:iCs/>
          <w:color w:val="FF0000"/>
          <w:sz w:val="20"/>
          <w:szCs w:val="16"/>
        </w:rPr>
        <w:t>(aici se</w:t>
      </w:r>
      <w:r>
        <w:rPr>
          <w:bCs/>
          <w:i/>
          <w:iCs/>
          <w:color w:val="FF0000"/>
          <w:sz w:val="20"/>
          <w:szCs w:val="16"/>
        </w:rPr>
        <w:t xml:space="preserve"> pun răspunsurile în timp ale celor două circuite</w:t>
      </w:r>
      <w:r w:rsidRPr="007E4758">
        <w:rPr>
          <w:bCs/>
          <w:i/>
          <w:iCs/>
          <w:color w:val="FF0000"/>
          <w:sz w:val="20"/>
          <w:szCs w:val="16"/>
        </w:rPr>
        <w:t>)</w:t>
      </w:r>
    </w:p>
    <w:p w14:paraId="1AB93E3F" w14:textId="5EFEFEDB" w:rsidR="00AE00E4" w:rsidRDefault="00AE00E4" w:rsidP="00AE00E4">
      <w:pPr>
        <w:tabs>
          <w:tab w:val="left" w:pos="1000"/>
        </w:tabs>
        <w:jc w:val="both"/>
        <w:rPr>
          <w:rFonts w:eastAsia="Arial"/>
        </w:rPr>
      </w:pPr>
    </w:p>
    <w:sectPr w:rsidR="00AE00E4" w:rsidSect="00DF620E">
      <w:headerReference w:type="default" r:id="rId28"/>
      <w:footerReference w:type="default" r:id="rId2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1B799" w14:textId="77777777" w:rsidR="008C5542" w:rsidRDefault="008C5542" w:rsidP="0002170B">
      <w:r>
        <w:separator/>
      </w:r>
    </w:p>
  </w:endnote>
  <w:endnote w:type="continuationSeparator" w:id="0">
    <w:p w14:paraId="7D6C6AB2" w14:textId="77777777" w:rsidR="008C5542" w:rsidRDefault="008C5542" w:rsidP="000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imes New Roman"/>
        <w:sz w:val="20"/>
        <w:szCs w:val="16"/>
      </w:rPr>
      <w:id w:val="843594418"/>
      <w:docPartObj>
        <w:docPartGallery w:val="Page Numbers (Bottom of Page)"/>
        <w:docPartUnique/>
      </w:docPartObj>
    </w:sdtPr>
    <w:sdtContent>
      <w:sdt>
        <w:sdtPr>
          <w:rPr>
            <w:rFonts w:cs="Times New Roman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9374B4" w14:textId="77777777" w:rsidR="006C7DBB" w:rsidRPr="00303F91" w:rsidRDefault="006C7DBB" w:rsidP="0002170B">
            <w:pPr>
              <w:pStyle w:val="Footer"/>
              <w:pBdr>
                <w:top w:val="single" w:sz="4" w:space="1" w:color="auto"/>
              </w:pBdr>
              <w:jc w:val="right"/>
              <w:rPr>
                <w:rFonts w:cs="Times New Roman"/>
                <w:sz w:val="20"/>
                <w:szCs w:val="16"/>
              </w:rPr>
            </w:pPr>
            <w:r w:rsidRPr="00303F91">
              <w:rPr>
                <w:rFonts w:cs="Times New Roman"/>
                <w:sz w:val="20"/>
                <w:szCs w:val="16"/>
              </w:rPr>
              <w:t xml:space="preserve">Page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PAGE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16"/>
              </w:rPr>
              <w:t>10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  <w:r w:rsidRPr="00303F91">
              <w:rPr>
                <w:rFonts w:cs="Times New Roman"/>
                <w:sz w:val="20"/>
                <w:szCs w:val="16"/>
              </w:rPr>
              <w:t xml:space="preserve"> of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NUMPAGES 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16"/>
              </w:rPr>
              <w:t>11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90D85" w14:textId="77777777" w:rsidR="008C5542" w:rsidRDefault="008C5542" w:rsidP="0002170B">
      <w:r>
        <w:separator/>
      </w:r>
    </w:p>
  </w:footnote>
  <w:footnote w:type="continuationSeparator" w:id="0">
    <w:p w14:paraId="401C7210" w14:textId="77777777" w:rsidR="008C5542" w:rsidRDefault="008C5542" w:rsidP="0002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FA8E5" w14:textId="0F386BD7" w:rsidR="006C7DBB" w:rsidRPr="003D1069" w:rsidRDefault="006C7DBB" w:rsidP="003D1069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rFonts w:cs="Times New Roman"/>
        <w:szCs w:val="18"/>
      </w:rPr>
    </w:pPr>
    <w:r w:rsidRPr="003D1069">
      <w:rPr>
        <w:rFonts w:cs="Times New Roman"/>
        <w:sz w:val="20"/>
        <w:szCs w:val="18"/>
        <w:lang w:val="ro-RO"/>
      </w:rPr>
      <w:t>CIA</w:t>
    </w:r>
    <w:r w:rsidRPr="003D1069">
      <w:rPr>
        <w:rFonts w:cs="Times New Roman"/>
        <w:sz w:val="20"/>
        <w:szCs w:val="18"/>
        <w:lang w:val="ro-RO"/>
      </w:rPr>
      <w:tab/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940826"/>
    <w:multiLevelType w:val="hybridMultilevel"/>
    <w:tmpl w:val="C208273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5ED4"/>
    <w:multiLevelType w:val="hybridMultilevel"/>
    <w:tmpl w:val="563E039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B4D4B"/>
    <w:multiLevelType w:val="multilevel"/>
    <w:tmpl w:val="2F844C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F626B4"/>
    <w:multiLevelType w:val="hybridMultilevel"/>
    <w:tmpl w:val="01F0B1F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325CC"/>
    <w:multiLevelType w:val="multilevel"/>
    <w:tmpl w:val="B234E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287178"/>
    <w:multiLevelType w:val="hybridMultilevel"/>
    <w:tmpl w:val="A64642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D5620"/>
    <w:multiLevelType w:val="hybridMultilevel"/>
    <w:tmpl w:val="95765A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22191"/>
    <w:multiLevelType w:val="hybridMultilevel"/>
    <w:tmpl w:val="5BA066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22598"/>
    <w:multiLevelType w:val="hybridMultilevel"/>
    <w:tmpl w:val="C02E5DD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45E39"/>
    <w:multiLevelType w:val="hybridMultilevel"/>
    <w:tmpl w:val="DBA0400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F0DF9"/>
    <w:multiLevelType w:val="hybridMultilevel"/>
    <w:tmpl w:val="76A2B24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193D95"/>
    <w:multiLevelType w:val="hybridMultilevel"/>
    <w:tmpl w:val="5A9689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96FF5"/>
    <w:multiLevelType w:val="hybridMultilevel"/>
    <w:tmpl w:val="B2ACFA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57B5"/>
    <w:multiLevelType w:val="hybridMultilevel"/>
    <w:tmpl w:val="0BB464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07ACA"/>
    <w:multiLevelType w:val="hybridMultilevel"/>
    <w:tmpl w:val="C47A08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130FD"/>
    <w:multiLevelType w:val="hybridMultilevel"/>
    <w:tmpl w:val="95F0BC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47B7E"/>
    <w:multiLevelType w:val="hybridMultilevel"/>
    <w:tmpl w:val="AD04FF0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D68E0"/>
    <w:multiLevelType w:val="hybridMultilevel"/>
    <w:tmpl w:val="63C8888C"/>
    <w:lvl w:ilvl="0" w:tplc="0418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A441E6F"/>
    <w:multiLevelType w:val="hybridMultilevel"/>
    <w:tmpl w:val="C83C42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38EC"/>
    <w:multiLevelType w:val="hybridMultilevel"/>
    <w:tmpl w:val="0FC2C2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E6DD8"/>
    <w:multiLevelType w:val="hybridMultilevel"/>
    <w:tmpl w:val="7BAAAA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2737A"/>
    <w:multiLevelType w:val="hybridMultilevel"/>
    <w:tmpl w:val="B456E9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5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14"/>
  </w:num>
  <w:num w:numId="9">
    <w:abstractNumId w:val="3"/>
  </w:num>
  <w:num w:numId="10">
    <w:abstractNumId w:val="2"/>
  </w:num>
  <w:num w:numId="11">
    <w:abstractNumId w:val="22"/>
  </w:num>
  <w:num w:numId="12">
    <w:abstractNumId w:val="20"/>
  </w:num>
  <w:num w:numId="13">
    <w:abstractNumId w:val="10"/>
  </w:num>
  <w:num w:numId="14">
    <w:abstractNumId w:val="17"/>
  </w:num>
  <w:num w:numId="15">
    <w:abstractNumId w:val="4"/>
  </w:num>
  <w:num w:numId="16">
    <w:abstractNumId w:val="16"/>
  </w:num>
  <w:num w:numId="17">
    <w:abstractNumId w:val="8"/>
  </w:num>
  <w:num w:numId="18">
    <w:abstractNumId w:val="19"/>
  </w:num>
  <w:num w:numId="19">
    <w:abstractNumId w:val="18"/>
  </w:num>
  <w:num w:numId="20">
    <w:abstractNumId w:val="7"/>
  </w:num>
  <w:num w:numId="21">
    <w:abstractNumId w:val="12"/>
  </w:num>
  <w:num w:numId="22">
    <w:abstractNumId w:val="13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8E2"/>
    <w:rsid w:val="0002170B"/>
    <w:rsid w:val="00036AEF"/>
    <w:rsid w:val="000378F2"/>
    <w:rsid w:val="0004499E"/>
    <w:rsid w:val="000535E1"/>
    <w:rsid w:val="000550BC"/>
    <w:rsid w:val="00061D85"/>
    <w:rsid w:val="000621FA"/>
    <w:rsid w:val="00072EA5"/>
    <w:rsid w:val="000734DD"/>
    <w:rsid w:val="00084771"/>
    <w:rsid w:val="0008559F"/>
    <w:rsid w:val="00085A89"/>
    <w:rsid w:val="00094F78"/>
    <w:rsid w:val="0009514E"/>
    <w:rsid w:val="00095C93"/>
    <w:rsid w:val="000A05B8"/>
    <w:rsid w:val="000B50C1"/>
    <w:rsid w:val="000B62D0"/>
    <w:rsid w:val="000B73FC"/>
    <w:rsid w:val="000F12CB"/>
    <w:rsid w:val="000F75A8"/>
    <w:rsid w:val="00100F55"/>
    <w:rsid w:val="0010437F"/>
    <w:rsid w:val="00107960"/>
    <w:rsid w:val="00111B60"/>
    <w:rsid w:val="0011598F"/>
    <w:rsid w:val="001217BA"/>
    <w:rsid w:val="00123F8E"/>
    <w:rsid w:val="00125E7C"/>
    <w:rsid w:val="00130945"/>
    <w:rsid w:val="0013108D"/>
    <w:rsid w:val="00133214"/>
    <w:rsid w:val="00135C7C"/>
    <w:rsid w:val="001410D8"/>
    <w:rsid w:val="00141518"/>
    <w:rsid w:val="00146E38"/>
    <w:rsid w:val="00147958"/>
    <w:rsid w:val="00155768"/>
    <w:rsid w:val="001573DD"/>
    <w:rsid w:val="00164955"/>
    <w:rsid w:val="00166EA0"/>
    <w:rsid w:val="001720E5"/>
    <w:rsid w:val="00173694"/>
    <w:rsid w:val="00174360"/>
    <w:rsid w:val="001A2837"/>
    <w:rsid w:val="001A3EA5"/>
    <w:rsid w:val="001B56AF"/>
    <w:rsid w:val="001C3714"/>
    <w:rsid w:val="001C475B"/>
    <w:rsid w:val="001C6123"/>
    <w:rsid w:val="001D1756"/>
    <w:rsid w:val="00205343"/>
    <w:rsid w:val="002148CE"/>
    <w:rsid w:val="00217B73"/>
    <w:rsid w:val="002337AF"/>
    <w:rsid w:val="00241A9C"/>
    <w:rsid w:val="002442E3"/>
    <w:rsid w:val="00244CA4"/>
    <w:rsid w:val="00247DA1"/>
    <w:rsid w:val="00253424"/>
    <w:rsid w:val="00265FDE"/>
    <w:rsid w:val="002771EE"/>
    <w:rsid w:val="00281BBD"/>
    <w:rsid w:val="00287B52"/>
    <w:rsid w:val="002938B1"/>
    <w:rsid w:val="00294085"/>
    <w:rsid w:val="00295D30"/>
    <w:rsid w:val="00296298"/>
    <w:rsid w:val="002A6EBD"/>
    <w:rsid w:val="002A7AE9"/>
    <w:rsid w:val="002B3170"/>
    <w:rsid w:val="002D44A6"/>
    <w:rsid w:val="002D7A1B"/>
    <w:rsid w:val="002E7D59"/>
    <w:rsid w:val="002F0577"/>
    <w:rsid w:val="002F1843"/>
    <w:rsid w:val="00303F91"/>
    <w:rsid w:val="00313768"/>
    <w:rsid w:val="00316998"/>
    <w:rsid w:val="00322AB0"/>
    <w:rsid w:val="00322BF0"/>
    <w:rsid w:val="003365F8"/>
    <w:rsid w:val="00341A6A"/>
    <w:rsid w:val="003455BF"/>
    <w:rsid w:val="00350C6C"/>
    <w:rsid w:val="003645A1"/>
    <w:rsid w:val="003657BD"/>
    <w:rsid w:val="003827EC"/>
    <w:rsid w:val="0038477A"/>
    <w:rsid w:val="00385B7B"/>
    <w:rsid w:val="00391C66"/>
    <w:rsid w:val="003938A4"/>
    <w:rsid w:val="003A41F6"/>
    <w:rsid w:val="003B60C7"/>
    <w:rsid w:val="003C09B3"/>
    <w:rsid w:val="003D1069"/>
    <w:rsid w:val="003D66EE"/>
    <w:rsid w:val="003F66EA"/>
    <w:rsid w:val="004141B4"/>
    <w:rsid w:val="00414F9E"/>
    <w:rsid w:val="00415CBB"/>
    <w:rsid w:val="00415CC9"/>
    <w:rsid w:val="00416956"/>
    <w:rsid w:val="00420493"/>
    <w:rsid w:val="00422C4E"/>
    <w:rsid w:val="00433E31"/>
    <w:rsid w:val="00435472"/>
    <w:rsid w:val="00436624"/>
    <w:rsid w:val="00444952"/>
    <w:rsid w:val="00446CE5"/>
    <w:rsid w:val="00456803"/>
    <w:rsid w:val="00473920"/>
    <w:rsid w:val="004776AF"/>
    <w:rsid w:val="00483934"/>
    <w:rsid w:val="004B1834"/>
    <w:rsid w:val="004C47D0"/>
    <w:rsid w:val="004D7BF2"/>
    <w:rsid w:val="004E3FBE"/>
    <w:rsid w:val="004E794C"/>
    <w:rsid w:val="004F61C0"/>
    <w:rsid w:val="005010A2"/>
    <w:rsid w:val="00502E2E"/>
    <w:rsid w:val="00507AFC"/>
    <w:rsid w:val="0051242D"/>
    <w:rsid w:val="005133C8"/>
    <w:rsid w:val="005215A1"/>
    <w:rsid w:val="005265CC"/>
    <w:rsid w:val="00531E24"/>
    <w:rsid w:val="00531FBA"/>
    <w:rsid w:val="0053704E"/>
    <w:rsid w:val="00540501"/>
    <w:rsid w:val="00546504"/>
    <w:rsid w:val="00551B95"/>
    <w:rsid w:val="00553236"/>
    <w:rsid w:val="00564F74"/>
    <w:rsid w:val="005721CF"/>
    <w:rsid w:val="005727B4"/>
    <w:rsid w:val="00572DFF"/>
    <w:rsid w:val="00573794"/>
    <w:rsid w:val="0057629E"/>
    <w:rsid w:val="005875F2"/>
    <w:rsid w:val="0059187F"/>
    <w:rsid w:val="0059225F"/>
    <w:rsid w:val="005A02DD"/>
    <w:rsid w:val="005A2054"/>
    <w:rsid w:val="005A2DF1"/>
    <w:rsid w:val="005B3FB9"/>
    <w:rsid w:val="005C18C2"/>
    <w:rsid w:val="005C60A6"/>
    <w:rsid w:val="005D6AB0"/>
    <w:rsid w:val="005F3F1A"/>
    <w:rsid w:val="00600088"/>
    <w:rsid w:val="006027A6"/>
    <w:rsid w:val="00613C43"/>
    <w:rsid w:val="006236BC"/>
    <w:rsid w:val="00631475"/>
    <w:rsid w:val="006571DB"/>
    <w:rsid w:val="006607D6"/>
    <w:rsid w:val="00660955"/>
    <w:rsid w:val="006655C6"/>
    <w:rsid w:val="006773FA"/>
    <w:rsid w:val="00680793"/>
    <w:rsid w:val="006827A8"/>
    <w:rsid w:val="00684394"/>
    <w:rsid w:val="006848E2"/>
    <w:rsid w:val="00686987"/>
    <w:rsid w:val="00691D24"/>
    <w:rsid w:val="00697334"/>
    <w:rsid w:val="006A27F5"/>
    <w:rsid w:val="006A5465"/>
    <w:rsid w:val="006B05D2"/>
    <w:rsid w:val="006B237C"/>
    <w:rsid w:val="006C11BB"/>
    <w:rsid w:val="006C1780"/>
    <w:rsid w:val="006C5965"/>
    <w:rsid w:val="006C7DBB"/>
    <w:rsid w:val="006E15FA"/>
    <w:rsid w:val="006E1E9E"/>
    <w:rsid w:val="006E4ABC"/>
    <w:rsid w:val="006E60EA"/>
    <w:rsid w:val="006F3671"/>
    <w:rsid w:val="006F56DB"/>
    <w:rsid w:val="00700C82"/>
    <w:rsid w:val="0070190B"/>
    <w:rsid w:val="007163CE"/>
    <w:rsid w:val="00717232"/>
    <w:rsid w:val="0072290C"/>
    <w:rsid w:val="00744A4F"/>
    <w:rsid w:val="00754A2E"/>
    <w:rsid w:val="007563F7"/>
    <w:rsid w:val="007565D0"/>
    <w:rsid w:val="00760777"/>
    <w:rsid w:val="0076081E"/>
    <w:rsid w:val="00771EAE"/>
    <w:rsid w:val="00775992"/>
    <w:rsid w:val="007831B5"/>
    <w:rsid w:val="0079046E"/>
    <w:rsid w:val="00791D82"/>
    <w:rsid w:val="007A2309"/>
    <w:rsid w:val="007B2E34"/>
    <w:rsid w:val="007C1206"/>
    <w:rsid w:val="007C3148"/>
    <w:rsid w:val="007C5145"/>
    <w:rsid w:val="007C5185"/>
    <w:rsid w:val="007D4209"/>
    <w:rsid w:val="007D5DA7"/>
    <w:rsid w:val="007E1DBA"/>
    <w:rsid w:val="007F2CDD"/>
    <w:rsid w:val="007F5AC2"/>
    <w:rsid w:val="007F79D7"/>
    <w:rsid w:val="0080510E"/>
    <w:rsid w:val="00805A64"/>
    <w:rsid w:val="00821502"/>
    <w:rsid w:val="00827E3B"/>
    <w:rsid w:val="00830BA9"/>
    <w:rsid w:val="00833237"/>
    <w:rsid w:val="00834E98"/>
    <w:rsid w:val="00862087"/>
    <w:rsid w:val="008639F0"/>
    <w:rsid w:val="008804BB"/>
    <w:rsid w:val="008841B5"/>
    <w:rsid w:val="00887850"/>
    <w:rsid w:val="008A120F"/>
    <w:rsid w:val="008A41B5"/>
    <w:rsid w:val="008B010B"/>
    <w:rsid w:val="008B15FC"/>
    <w:rsid w:val="008C5542"/>
    <w:rsid w:val="008C6B18"/>
    <w:rsid w:val="008D497F"/>
    <w:rsid w:val="008D6E8F"/>
    <w:rsid w:val="008E2F17"/>
    <w:rsid w:val="008E33E0"/>
    <w:rsid w:val="008E7C3C"/>
    <w:rsid w:val="008F59B7"/>
    <w:rsid w:val="00902621"/>
    <w:rsid w:val="00907737"/>
    <w:rsid w:val="00910B9C"/>
    <w:rsid w:val="00910DF1"/>
    <w:rsid w:val="0091251F"/>
    <w:rsid w:val="00924841"/>
    <w:rsid w:val="0093511E"/>
    <w:rsid w:val="009373DA"/>
    <w:rsid w:val="00940093"/>
    <w:rsid w:val="0094160B"/>
    <w:rsid w:val="00943E83"/>
    <w:rsid w:val="00947829"/>
    <w:rsid w:val="009532A7"/>
    <w:rsid w:val="0097036B"/>
    <w:rsid w:val="0097302F"/>
    <w:rsid w:val="00977579"/>
    <w:rsid w:val="009867FB"/>
    <w:rsid w:val="00990850"/>
    <w:rsid w:val="00991707"/>
    <w:rsid w:val="00992F86"/>
    <w:rsid w:val="00993ADE"/>
    <w:rsid w:val="009A67AB"/>
    <w:rsid w:val="009B7333"/>
    <w:rsid w:val="009C15D1"/>
    <w:rsid w:val="009C1C50"/>
    <w:rsid w:val="009C2A88"/>
    <w:rsid w:val="009C6B1B"/>
    <w:rsid w:val="009D32A8"/>
    <w:rsid w:val="009E13D7"/>
    <w:rsid w:val="009E2DB9"/>
    <w:rsid w:val="00A018BE"/>
    <w:rsid w:val="00A13F93"/>
    <w:rsid w:val="00A258F2"/>
    <w:rsid w:val="00A34FD0"/>
    <w:rsid w:val="00A448A8"/>
    <w:rsid w:val="00A44AFC"/>
    <w:rsid w:val="00A51315"/>
    <w:rsid w:val="00A620AD"/>
    <w:rsid w:val="00A70C1C"/>
    <w:rsid w:val="00A82B63"/>
    <w:rsid w:val="00A83397"/>
    <w:rsid w:val="00A84061"/>
    <w:rsid w:val="00A87CCE"/>
    <w:rsid w:val="00A910B9"/>
    <w:rsid w:val="00A935EF"/>
    <w:rsid w:val="00A93912"/>
    <w:rsid w:val="00A95B48"/>
    <w:rsid w:val="00AB6C35"/>
    <w:rsid w:val="00AC3E4F"/>
    <w:rsid w:val="00AC4CDE"/>
    <w:rsid w:val="00AD328A"/>
    <w:rsid w:val="00AD7B63"/>
    <w:rsid w:val="00AE00E4"/>
    <w:rsid w:val="00AF6EC6"/>
    <w:rsid w:val="00B00234"/>
    <w:rsid w:val="00B16158"/>
    <w:rsid w:val="00B30B37"/>
    <w:rsid w:val="00B31FCE"/>
    <w:rsid w:val="00B5328C"/>
    <w:rsid w:val="00B60C35"/>
    <w:rsid w:val="00B64409"/>
    <w:rsid w:val="00B70346"/>
    <w:rsid w:val="00B732AD"/>
    <w:rsid w:val="00B84C0E"/>
    <w:rsid w:val="00B9018A"/>
    <w:rsid w:val="00B918D0"/>
    <w:rsid w:val="00B96C79"/>
    <w:rsid w:val="00BA6C79"/>
    <w:rsid w:val="00BB1CBB"/>
    <w:rsid w:val="00BB26D5"/>
    <w:rsid w:val="00BB41FB"/>
    <w:rsid w:val="00BB5377"/>
    <w:rsid w:val="00BC6FE9"/>
    <w:rsid w:val="00BD5E85"/>
    <w:rsid w:val="00C0323D"/>
    <w:rsid w:val="00C12271"/>
    <w:rsid w:val="00C257C4"/>
    <w:rsid w:val="00C265CF"/>
    <w:rsid w:val="00C315F6"/>
    <w:rsid w:val="00C33027"/>
    <w:rsid w:val="00C33AD1"/>
    <w:rsid w:val="00C34E7A"/>
    <w:rsid w:val="00C40027"/>
    <w:rsid w:val="00C54F35"/>
    <w:rsid w:val="00C562B0"/>
    <w:rsid w:val="00C67258"/>
    <w:rsid w:val="00C71F2D"/>
    <w:rsid w:val="00C72744"/>
    <w:rsid w:val="00C743CD"/>
    <w:rsid w:val="00C74541"/>
    <w:rsid w:val="00C846D5"/>
    <w:rsid w:val="00C850BF"/>
    <w:rsid w:val="00C87F36"/>
    <w:rsid w:val="00C908D9"/>
    <w:rsid w:val="00CA12DC"/>
    <w:rsid w:val="00CA368E"/>
    <w:rsid w:val="00CA4F67"/>
    <w:rsid w:val="00CB28DC"/>
    <w:rsid w:val="00CB4A87"/>
    <w:rsid w:val="00CC1F9C"/>
    <w:rsid w:val="00CC2DF8"/>
    <w:rsid w:val="00CD10CF"/>
    <w:rsid w:val="00CD1918"/>
    <w:rsid w:val="00CE3265"/>
    <w:rsid w:val="00D01F9B"/>
    <w:rsid w:val="00D02FCE"/>
    <w:rsid w:val="00D044C2"/>
    <w:rsid w:val="00D13C1B"/>
    <w:rsid w:val="00D175CC"/>
    <w:rsid w:val="00D20382"/>
    <w:rsid w:val="00D2337D"/>
    <w:rsid w:val="00D26A25"/>
    <w:rsid w:val="00D475EE"/>
    <w:rsid w:val="00D531D6"/>
    <w:rsid w:val="00D7389B"/>
    <w:rsid w:val="00D87E56"/>
    <w:rsid w:val="00D9238C"/>
    <w:rsid w:val="00DB68B2"/>
    <w:rsid w:val="00DB7F94"/>
    <w:rsid w:val="00DC0F38"/>
    <w:rsid w:val="00DC7719"/>
    <w:rsid w:val="00DE15EF"/>
    <w:rsid w:val="00DE220A"/>
    <w:rsid w:val="00DE36A1"/>
    <w:rsid w:val="00DF620E"/>
    <w:rsid w:val="00DF6D0D"/>
    <w:rsid w:val="00DF7ACE"/>
    <w:rsid w:val="00E0098E"/>
    <w:rsid w:val="00E05967"/>
    <w:rsid w:val="00E12450"/>
    <w:rsid w:val="00E1280D"/>
    <w:rsid w:val="00E12D29"/>
    <w:rsid w:val="00E161BF"/>
    <w:rsid w:val="00E168A2"/>
    <w:rsid w:val="00E203F4"/>
    <w:rsid w:val="00E209F5"/>
    <w:rsid w:val="00E310A2"/>
    <w:rsid w:val="00E43C56"/>
    <w:rsid w:val="00E542D0"/>
    <w:rsid w:val="00E63304"/>
    <w:rsid w:val="00E6377D"/>
    <w:rsid w:val="00E72ED7"/>
    <w:rsid w:val="00E75C20"/>
    <w:rsid w:val="00E8522D"/>
    <w:rsid w:val="00E8770C"/>
    <w:rsid w:val="00EC3E61"/>
    <w:rsid w:val="00ED6307"/>
    <w:rsid w:val="00EE10F4"/>
    <w:rsid w:val="00EF4FD3"/>
    <w:rsid w:val="00F1676F"/>
    <w:rsid w:val="00F173D5"/>
    <w:rsid w:val="00F369AE"/>
    <w:rsid w:val="00F467DE"/>
    <w:rsid w:val="00F5618C"/>
    <w:rsid w:val="00F63FF8"/>
    <w:rsid w:val="00F87CF2"/>
    <w:rsid w:val="00F90AB9"/>
    <w:rsid w:val="00F922AD"/>
    <w:rsid w:val="00F92603"/>
    <w:rsid w:val="00F976CB"/>
    <w:rsid w:val="00FA2BBB"/>
    <w:rsid w:val="00FA6661"/>
    <w:rsid w:val="00FB2967"/>
    <w:rsid w:val="00FB37ED"/>
    <w:rsid w:val="00FC0088"/>
    <w:rsid w:val="00FD67AC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F729"/>
  <w15:docId w15:val="{F030DF47-7BA8-4007-847D-EAAFAB64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E2"/>
  </w:style>
  <w:style w:type="paragraph" w:styleId="Heading1">
    <w:name w:val="heading 1"/>
    <w:basedOn w:val="Normal"/>
    <w:next w:val="Normal"/>
    <w:link w:val="Heading1Char"/>
    <w:uiPriority w:val="9"/>
    <w:qFormat/>
    <w:rsid w:val="003D1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0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6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E2"/>
    <w:pPr>
      <w:ind w:left="720"/>
      <w:contextualSpacing/>
    </w:pPr>
  </w:style>
  <w:style w:type="table" w:styleId="TableGrid">
    <w:name w:val="Table Grid"/>
    <w:basedOn w:val="TableNormal"/>
    <w:uiPriority w:val="59"/>
    <w:rsid w:val="00C7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21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21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character" w:customStyle="1" w:styleId="tlid-translation">
    <w:name w:val="tlid-translation"/>
    <w:basedOn w:val="DefaultParagraphFont"/>
    <w:rsid w:val="00313768"/>
  </w:style>
  <w:style w:type="character" w:customStyle="1" w:styleId="Heading2Char">
    <w:name w:val="Heading 2 Char"/>
    <w:basedOn w:val="DefaultParagraphFont"/>
    <w:link w:val="Heading2"/>
    <w:uiPriority w:val="9"/>
    <w:rsid w:val="003D1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5D0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B26D5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2507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110</cp:revision>
  <cp:lastPrinted>2021-04-06T08:50:00Z</cp:lastPrinted>
  <dcterms:created xsi:type="dcterms:W3CDTF">2021-04-02T08:42:00Z</dcterms:created>
  <dcterms:modified xsi:type="dcterms:W3CDTF">2021-04-06T18:32:00Z</dcterms:modified>
</cp:coreProperties>
</file>